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55A3" w14:textId="77777777" w:rsidR="00043C91" w:rsidRPr="000B5D66" w:rsidRDefault="00043C91" w:rsidP="00354D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D66">
        <w:rPr>
          <w:rFonts w:ascii="Arial" w:hAnsi="Arial" w:cs="Arial"/>
          <w:b/>
          <w:sz w:val="20"/>
          <w:szCs w:val="20"/>
        </w:rPr>
        <w:t xml:space="preserve">ΕΝΤΥΠΟ ΑΝΑΚΛΗΣΗΣ ΔΙΟΡΙΣΜΟΥ ΑΝΤΙΠΡΟΣΩΠΟΥ </w:t>
      </w:r>
    </w:p>
    <w:p w14:paraId="3E6B20B6" w14:textId="77777777" w:rsidR="00354D80" w:rsidRPr="000B5D66" w:rsidRDefault="00354D80" w:rsidP="00354D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22B1149" w14:textId="76FEFB49" w:rsidR="0071277D" w:rsidRPr="00B00C01" w:rsidRDefault="0071277D" w:rsidP="007127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0C01">
        <w:rPr>
          <w:rFonts w:ascii="Arial" w:hAnsi="Arial" w:cs="Arial"/>
          <w:b/>
          <w:sz w:val="20"/>
          <w:szCs w:val="20"/>
        </w:rPr>
        <w:t xml:space="preserve">Για τη συμμετοχή στην Τακτική Γενική Συνέλευση των μετόχων της Attica Bank Ανώνυμης Τραπεζικής Εταιρείας, διενεργούμενης είτε με φυσική παρουσία των μετόχων </w:t>
      </w:r>
      <w:proofErr w:type="spellStart"/>
      <w:r w:rsidR="009414FE" w:rsidRPr="00B00C01">
        <w:rPr>
          <w:rFonts w:ascii="Arial" w:hAnsi="Arial" w:cs="Arial"/>
          <w:b/>
          <w:sz w:val="20"/>
          <w:szCs w:val="20"/>
        </w:rPr>
        <w:t>μετόχων</w:t>
      </w:r>
      <w:proofErr w:type="spellEnd"/>
      <w:r w:rsidR="009414FE" w:rsidRPr="00B00C01">
        <w:rPr>
          <w:rFonts w:ascii="Arial" w:hAnsi="Arial" w:cs="Arial"/>
          <w:b/>
          <w:sz w:val="20"/>
          <w:szCs w:val="20"/>
        </w:rPr>
        <w:t xml:space="preserve"> στο </w:t>
      </w:r>
      <w:r w:rsidR="00B00C01" w:rsidRPr="00B00C01">
        <w:rPr>
          <w:rFonts w:ascii="Arial" w:hAnsi="Arial" w:cs="Arial"/>
          <w:b/>
          <w:sz w:val="20"/>
          <w:szCs w:val="20"/>
        </w:rPr>
        <w:t xml:space="preserve">ξενοδοχείο </w:t>
      </w:r>
      <w:proofErr w:type="spellStart"/>
      <w:r w:rsidR="00B00C01" w:rsidRPr="00B00C01">
        <w:rPr>
          <w:rFonts w:ascii="Arial" w:hAnsi="Arial" w:cs="Arial"/>
          <w:b/>
          <w:sz w:val="20"/>
          <w:szCs w:val="20"/>
        </w:rPr>
        <w:t>Athens</w:t>
      </w:r>
      <w:proofErr w:type="spellEnd"/>
      <w:r w:rsidR="00B00C01" w:rsidRPr="00B00C01">
        <w:rPr>
          <w:rFonts w:ascii="Arial" w:hAnsi="Arial" w:cs="Arial"/>
          <w:b/>
          <w:sz w:val="20"/>
          <w:szCs w:val="20"/>
        </w:rPr>
        <w:t xml:space="preserve"> Capital, επί της οδού Πανεπιστημίου 4 &amp; </w:t>
      </w:r>
      <w:proofErr w:type="spellStart"/>
      <w:r w:rsidR="00B00C01" w:rsidRPr="00B00C01">
        <w:rPr>
          <w:rFonts w:ascii="Arial" w:hAnsi="Arial" w:cs="Arial"/>
          <w:b/>
          <w:sz w:val="20"/>
          <w:szCs w:val="20"/>
        </w:rPr>
        <w:t>Κριεζώτου</w:t>
      </w:r>
      <w:proofErr w:type="spellEnd"/>
      <w:r w:rsidR="00B00C01" w:rsidRPr="00B00C01">
        <w:rPr>
          <w:rFonts w:ascii="Arial" w:hAnsi="Arial" w:cs="Arial"/>
          <w:b/>
          <w:sz w:val="20"/>
          <w:szCs w:val="20"/>
        </w:rPr>
        <w:t xml:space="preserve"> 2,  </w:t>
      </w:r>
      <w:r w:rsidRPr="00B00C01">
        <w:rPr>
          <w:rFonts w:ascii="Arial" w:hAnsi="Arial" w:cs="Arial"/>
          <w:b/>
          <w:sz w:val="20"/>
          <w:szCs w:val="20"/>
        </w:rPr>
        <w:t>Αθήνα είτε με συμμετοχή των μετόχων υπό τους όρους του άρθρου 125 του ν. 4548/2018 από απόσταση σε πραγματικό χρόνο μέσω τηλεδιάσκεψης, με χρήση οπτικοακουστικών ηλεκτρονικών μέσων, στις 10 Ιουλίου 2025, ημέρα Πέμπτη και ώρα 10:00πμ</w:t>
      </w:r>
    </w:p>
    <w:p w14:paraId="3942E78D" w14:textId="77777777" w:rsidR="0071277D" w:rsidRDefault="0071277D" w:rsidP="007127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0C01">
        <w:rPr>
          <w:rFonts w:ascii="Arial" w:hAnsi="Arial" w:cs="Arial"/>
          <w:b/>
          <w:sz w:val="20"/>
          <w:szCs w:val="20"/>
        </w:rPr>
        <w:t xml:space="preserve">και σε τυχόν Επαναληπτική ή εξ αναβολής εντός της </w:t>
      </w:r>
      <w:proofErr w:type="spellStart"/>
      <w:r w:rsidRPr="00B00C01">
        <w:rPr>
          <w:rFonts w:ascii="Arial" w:hAnsi="Arial" w:cs="Arial"/>
          <w:b/>
          <w:sz w:val="20"/>
          <w:szCs w:val="20"/>
        </w:rPr>
        <w:t>νομίμου</w:t>
      </w:r>
      <w:proofErr w:type="spellEnd"/>
      <w:r w:rsidRPr="00B00C01">
        <w:rPr>
          <w:rFonts w:ascii="Arial" w:hAnsi="Arial" w:cs="Arial"/>
          <w:b/>
          <w:sz w:val="20"/>
          <w:szCs w:val="20"/>
        </w:rPr>
        <w:t xml:space="preserve"> προθεσμίας</w:t>
      </w:r>
    </w:p>
    <w:p w14:paraId="106485DE" w14:textId="77777777" w:rsidR="00A87309" w:rsidRDefault="00A87309" w:rsidP="00A873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5EF0F" w14:textId="77777777" w:rsidR="00A22562" w:rsidRPr="002905D9" w:rsidRDefault="00A22562" w:rsidP="00A2256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905D9">
        <w:rPr>
          <w:rFonts w:ascii="Arial" w:hAnsi="Arial" w:cs="Arial"/>
          <w:b/>
          <w:sz w:val="20"/>
          <w:szCs w:val="20"/>
        </w:rPr>
        <w:t xml:space="preserve">Προς την </w:t>
      </w:r>
      <w:r w:rsidRPr="002905D9">
        <w:rPr>
          <w:rFonts w:ascii="Arial" w:hAnsi="Arial" w:cs="Arial"/>
          <w:b/>
          <w:sz w:val="20"/>
          <w:szCs w:val="20"/>
          <w:lang w:val="en-GB"/>
        </w:rPr>
        <w:t>ATTICA</w:t>
      </w:r>
      <w:r w:rsidRPr="002905D9">
        <w:rPr>
          <w:rFonts w:ascii="Arial" w:hAnsi="Arial" w:cs="Arial"/>
          <w:b/>
          <w:sz w:val="20"/>
          <w:szCs w:val="20"/>
        </w:rPr>
        <w:t xml:space="preserve"> </w:t>
      </w:r>
      <w:r w:rsidRPr="002905D9">
        <w:rPr>
          <w:rFonts w:ascii="Arial" w:hAnsi="Arial" w:cs="Arial"/>
          <w:b/>
          <w:sz w:val="20"/>
          <w:szCs w:val="20"/>
          <w:lang w:val="en-GB"/>
        </w:rPr>
        <w:t>BANK</w:t>
      </w:r>
      <w:r w:rsidRPr="002905D9">
        <w:rPr>
          <w:rFonts w:ascii="Arial" w:hAnsi="Arial" w:cs="Arial"/>
          <w:b/>
          <w:sz w:val="20"/>
          <w:szCs w:val="20"/>
        </w:rPr>
        <w:t xml:space="preserve"> ΑΝΩΝΥΜΗ ΤΡΑΠΕΖΙΚΗ ΕΤΑΙΡΕΙΑ</w:t>
      </w:r>
    </w:p>
    <w:p w14:paraId="5EB077B3" w14:textId="77777777" w:rsidR="003D3815" w:rsidRDefault="003D3815" w:rsidP="003D381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Υποστήριξη </w:t>
      </w:r>
      <w:proofErr w:type="spellStart"/>
      <w:r>
        <w:rPr>
          <w:rFonts w:ascii="Arial" w:hAnsi="Arial" w:cs="Arial"/>
          <w:b/>
          <w:sz w:val="20"/>
          <w:szCs w:val="20"/>
        </w:rPr>
        <w:t>Treasury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 Θεματοφυλακής &amp; Μετοχολογίου </w:t>
      </w:r>
    </w:p>
    <w:p w14:paraId="6AF8CAE4" w14:textId="77777777" w:rsidR="00A22562" w:rsidRPr="002905D9" w:rsidRDefault="00A22562" w:rsidP="00A2256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905D9">
        <w:rPr>
          <w:rFonts w:ascii="Arial" w:hAnsi="Arial" w:cs="Arial"/>
          <w:b/>
          <w:sz w:val="20"/>
          <w:szCs w:val="20"/>
        </w:rPr>
        <w:t xml:space="preserve">Λ. Μεσογείων 109-111, 11526, Αθήνα / </w:t>
      </w:r>
      <w:hyperlink r:id="rId7" w:history="1">
        <w:r w:rsidRPr="002905D9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custodyservices</w:t>
        </w:r>
        <w:r w:rsidRPr="002905D9">
          <w:rPr>
            <w:rFonts w:ascii="Arial" w:hAnsi="Arial" w:cs="Arial"/>
            <w:b/>
            <w:color w:val="0563C1"/>
            <w:sz w:val="20"/>
            <w:szCs w:val="20"/>
            <w:u w:val="single"/>
          </w:rPr>
          <w:t>@</w:t>
        </w:r>
        <w:r w:rsidRPr="002905D9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atticabank</w:t>
        </w:r>
        <w:r w:rsidRPr="002905D9">
          <w:rPr>
            <w:rFonts w:ascii="Arial" w:hAnsi="Arial" w:cs="Arial"/>
            <w:b/>
            <w:color w:val="0563C1"/>
            <w:sz w:val="20"/>
            <w:szCs w:val="20"/>
            <w:u w:val="single"/>
          </w:rPr>
          <w:t>.</w:t>
        </w:r>
        <w:r w:rsidRPr="002905D9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gr</w:t>
        </w:r>
      </w:hyperlink>
    </w:p>
    <w:p w14:paraId="1316AD19" w14:textId="77777777" w:rsidR="009068FD" w:rsidRPr="000B5D66" w:rsidRDefault="009068FD" w:rsidP="009B0D6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7FB4556" w14:textId="77777777" w:rsidR="00B50DFF" w:rsidRPr="000B5D66" w:rsidRDefault="009068FD" w:rsidP="009B0D6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D66">
        <w:rPr>
          <w:rFonts w:ascii="Arial" w:hAnsi="Arial" w:cs="Arial"/>
          <w:b/>
          <w:sz w:val="22"/>
          <w:szCs w:val="22"/>
          <w:u w:val="single"/>
        </w:rPr>
        <w:t>ΣΤΟΙΧΕΙΑ ΜΕΤΟ</w:t>
      </w:r>
      <w:r w:rsidR="007C6487" w:rsidRPr="000B5D66">
        <w:rPr>
          <w:rFonts w:ascii="Arial" w:hAnsi="Arial" w:cs="Arial"/>
          <w:b/>
          <w:sz w:val="22"/>
          <w:szCs w:val="22"/>
          <w:u w:val="single"/>
        </w:rPr>
        <w:t>ΧΟΥ (</w:t>
      </w:r>
      <w:r w:rsidRPr="000B5D66">
        <w:rPr>
          <w:rFonts w:ascii="Arial" w:hAnsi="Arial" w:cs="Arial"/>
          <w:b/>
          <w:sz w:val="22"/>
          <w:szCs w:val="22"/>
          <w:u w:val="single"/>
        </w:rPr>
        <w:t>ΦΥΣΙΚΟ</w:t>
      </w:r>
      <w:r w:rsidR="007C6487" w:rsidRPr="000B5D66">
        <w:rPr>
          <w:rFonts w:ascii="Arial" w:hAnsi="Arial" w:cs="Arial"/>
          <w:b/>
          <w:sz w:val="22"/>
          <w:szCs w:val="22"/>
          <w:u w:val="single"/>
        </w:rPr>
        <w:t>Υ</w:t>
      </w:r>
      <w:r w:rsidR="009F62C0" w:rsidRPr="000B5D66">
        <w:rPr>
          <w:rFonts w:ascii="Arial" w:hAnsi="Arial" w:cs="Arial"/>
          <w:b/>
          <w:sz w:val="22"/>
          <w:szCs w:val="22"/>
          <w:u w:val="single"/>
        </w:rPr>
        <w:t xml:space="preserve"> ή </w:t>
      </w:r>
      <w:r w:rsidR="007C6487" w:rsidRPr="000B5D66">
        <w:rPr>
          <w:rFonts w:ascii="Arial" w:hAnsi="Arial" w:cs="Arial"/>
          <w:b/>
          <w:sz w:val="22"/>
          <w:szCs w:val="22"/>
          <w:u w:val="single"/>
        </w:rPr>
        <w:t>ΝΟΜΙΚΟΥ</w:t>
      </w:r>
      <w:r w:rsidRPr="000B5D66">
        <w:rPr>
          <w:rFonts w:ascii="Arial" w:hAnsi="Arial" w:cs="Arial"/>
          <w:b/>
          <w:sz w:val="22"/>
          <w:szCs w:val="22"/>
          <w:u w:val="single"/>
        </w:rPr>
        <w:t xml:space="preserve"> ΠΡΟΣΩΠΟ</w:t>
      </w:r>
      <w:r w:rsidR="007C6487" w:rsidRPr="000B5D66">
        <w:rPr>
          <w:rFonts w:ascii="Arial" w:hAnsi="Arial" w:cs="Arial"/>
          <w:b/>
          <w:sz w:val="22"/>
          <w:szCs w:val="22"/>
          <w:u w:val="single"/>
        </w:rPr>
        <w:t>Υ)</w:t>
      </w:r>
    </w:p>
    <w:p w14:paraId="2D9FE95B" w14:textId="77777777" w:rsidR="009068FD" w:rsidRPr="000B5D66" w:rsidRDefault="00B50DFF" w:rsidP="009B0D6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5D66">
        <w:rPr>
          <w:rFonts w:ascii="Arial" w:hAnsi="Arial" w:cs="Arial"/>
          <w:b/>
          <w:sz w:val="22"/>
          <w:szCs w:val="22"/>
        </w:rPr>
        <w:t>(ΠΡΟΣΟΧΗ ΟΛΑ ΤΑ ΠΕΔΙΑ ΕΙΝΑΙ ΥΠΟΧΡΕΩΤΙΚΑ)</w:t>
      </w:r>
      <w:r w:rsidR="009068FD" w:rsidRPr="000B5D6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6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5808"/>
      </w:tblGrid>
      <w:tr w:rsidR="009068FD" w:rsidRPr="000B5D66" w14:paraId="5D8B1B07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6AC81E39" w14:textId="77777777" w:rsidR="009068FD" w:rsidRPr="000B5D66" w:rsidRDefault="00162FEE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Ονοματεπώνυμο (για φυσικό Πρόσωπο):</w:t>
            </w:r>
          </w:p>
        </w:tc>
        <w:tc>
          <w:tcPr>
            <w:tcW w:w="2843" w:type="pct"/>
            <w:shd w:val="clear" w:color="auto" w:fill="auto"/>
          </w:tcPr>
          <w:p w14:paraId="1A3C6C91" w14:textId="77777777" w:rsidR="009068FD" w:rsidRPr="000B5D66" w:rsidRDefault="009068FD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1DB3E5" w14:textId="77777777" w:rsidR="007C6487" w:rsidRPr="000B5D66" w:rsidRDefault="007C6487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2FEE" w:rsidRPr="000B5D66" w14:paraId="110F4783" w14:textId="77777777" w:rsidTr="00E6624E">
        <w:trPr>
          <w:trHeight w:val="454"/>
        </w:trPr>
        <w:tc>
          <w:tcPr>
            <w:tcW w:w="21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8B648" w14:textId="77777777" w:rsidR="00162FEE" w:rsidRPr="000B5D66" w:rsidRDefault="002414F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 xml:space="preserve">Πατρώνυμο </w:t>
            </w:r>
            <w:r w:rsidR="00690270" w:rsidRPr="000B5D66">
              <w:rPr>
                <w:rFonts w:ascii="Arial" w:hAnsi="Arial" w:cs="Arial"/>
                <w:b/>
                <w:sz w:val="20"/>
                <w:szCs w:val="20"/>
              </w:rPr>
              <w:t>(για φυσικό Πρόσωπο)</w:t>
            </w:r>
            <w:r w:rsidR="00690270" w:rsidRPr="00A44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pct"/>
            <w:tcBorders>
              <w:bottom w:val="double" w:sz="4" w:space="0" w:color="auto"/>
            </w:tcBorders>
            <w:shd w:val="clear" w:color="auto" w:fill="auto"/>
          </w:tcPr>
          <w:p w14:paraId="4995C0B9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14F6" w:rsidRPr="000B5D66" w14:paraId="2B56FB9C" w14:textId="77777777" w:rsidTr="00E6624E">
        <w:trPr>
          <w:trHeight w:hRule="exact" w:val="113"/>
        </w:trPr>
        <w:tc>
          <w:tcPr>
            <w:tcW w:w="215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3718F3" w14:textId="77777777" w:rsidR="002414F6" w:rsidRPr="000B5D66" w:rsidRDefault="002414F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C4EA22" w14:textId="77777777" w:rsidR="002414F6" w:rsidRPr="000B5D66" w:rsidRDefault="002414F6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2FEE" w:rsidRPr="000B5D66" w14:paraId="748C4CA1" w14:textId="77777777" w:rsidTr="00E6624E">
        <w:trPr>
          <w:trHeight w:val="454"/>
        </w:trPr>
        <w:tc>
          <w:tcPr>
            <w:tcW w:w="21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FF60AB" w14:textId="77777777" w:rsidR="00162FEE" w:rsidRPr="000B5D66" w:rsidRDefault="00162FEE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Επωνυμία (για νομικό</w:t>
            </w:r>
            <w:r w:rsidR="002414F6" w:rsidRPr="000B5D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66">
              <w:rPr>
                <w:rFonts w:ascii="Arial" w:hAnsi="Arial" w:cs="Arial"/>
                <w:b/>
                <w:sz w:val="20"/>
                <w:szCs w:val="20"/>
              </w:rPr>
              <w:t>Πρόσωπο):</w:t>
            </w:r>
          </w:p>
        </w:tc>
        <w:tc>
          <w:tcPr>
            <w:tcW w:w="2843" w:type="pct"/>
            <w:tcBorders>
              <w:top w:val="double" w:sz="4" w:space="0" w:color="auto"/>
            </w:tcBorders>
            <w:shd w:val="clear" w:color="auto" w:fill="auto"/>
          </w:tcPr>
          <w:p w14:paraId="5A2C6785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2FEE" w:rsidRPr="000B5D66" w14:paraId="128A0799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4564AB3B" w14:textId="77777777" w:rsidR="00162FEE" w:rsidRPr="000B5D66" w:rsidRDefault="00162FEE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 xml:space="preserve">Στοιχεία </w:t>
            </w:r>
            <w:proofErr w:type="spellStart"/>
            <w:r w:rsidRPr="000B5D66">
              <w:rPr>
                <w:rFonts w:ascii="Arial" w:hAnsi="Arial" w:cs="Arial"/>
                <w:b/>
                <w:sz w:val="20"/>
                <w:szCs w:val="20"/>
              </w:rPr>
              <w:t>νομίμου</w:t>
            </w:r>
            <w:proofErr w:type="spellEnd"/>
            <w:r w:rsidRPr="000B5D66">
              <w:rPr>
                <w:rFonts w:ascii="Arial" w:hAnsi="Arial" w:cs="Arial"/>
                <w:b/>
                <w:sz w:val="20"/>
                <w:szCs w:val="20"/>
              </w:rPr>
              <w:t xml:space="preserve"> εκπροσώπου</w:t>
            </w:r>
          </w:p>
          <w:p w14:paraId="4209E241" w14:textId="77777777" w:rsidR="00162FEE" w:rsidRPr="000B5D66" w:rsidRDefault="00162FEE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(για νομικά πρόσωπα)</w:t>
            </w:r>
          </w:p>
        </w:tc>
        <w:tc>
          <w:tcPr>
            <w:tcW w:w="2843" w:type="pct"/>
            <w:shd w:val="clear" w:color="auto" w:fill="auto"/>
          </w:tcPr>
          <w:p w14:paraId="1039C011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2FEE" w:rsidRPr="000B5D66" w14:paraId="6AD7E75A" w14:textId="77777777" w:rsidTr="00E6624E">
        <w:trPr>
          <w:trHeight w:val="454"/>
        </w:trPr>
        <w:tc>
          <w:tcPr>
            <w:tcW w:w="21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522DA1" w14:textId="77777777" w:rsidR="00162FEE" w:rsidRPr="000B5D66" w:rsidRDefault="00162FEE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Γ.Ε.Μ.Η. (για νομικά πρόσωπα):</w:t>
            </w:r>
          </w:p>
        </w:tc>
        <w:tc>
          <w:tcPr>
            <w:tcW w:w="2843" w:type="pct"/>
            <w:tcBorders>
              <w:bottom w:val="double" w:sz="4" w:space="0" w:color="auto"/>
            </w:tcBorders>
            <w:shd w:val="clear" w:color="auto" w:fill="auto"/>
          </w:tcPr>
          <w:p w14:paraId="6FAD6A67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62FEE" w:rsidRPr="000B5D66" w14:paraId="53EEF3A7" w14:textId="77777777" w:rsidTr="00141E15">
        <w:trPr>
          <w:trHeight w:hRule="exact" w:val="170"/>
        </w:trPr>
        <w:tc>
          <w:tcPr>
            <w:tcW w:w="215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D3644C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3BBBA83" w14:textId="77777777" w:rsidR="00162FEE" w:rsidRPr="000B5D66" w:rsidRDefault="00162FEE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90270" w:rsidRPr="000B5D66" w14:paraId="21842092" w14:textId="77777777" w:rsidTr="00E6624E">
        <w:trPr>
          <w:trHeight w:val="454"/>
        </w:trPr>
        <w:tc>
          <w:tcPr>
            <w:tcW w:w="21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063320" w14:textId="77777777" w:rsidR="00690270" w:rsidRPr="000B5D66" w:rsidRDefault="00690270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Διεύθυνση / έδρα:</w:t>
            </w:r>
          </w:p>
          <w:p w14:paraId="35E403DB" w14:textId="77777777" w:rsidR="00690270" w:rsidRPr="000B5D66" w:rsidRDefault="00690270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(για φυσικά / νομικά πρόσωπα):</w:t>
            </w:r>
          </w:p>
        </w:tc>
        <w:tc>
          <w:tcPr>
            <w:tcW w:w="2843" w:type="pct"/>
            <w:tcBorders>
              <w:top w:val="double" w:sz="4" w:space="0" w:color="auto"/>
            </w:tcBorders>
            <w:shd w:val="clear" w:color="auto" w:fill="auto"/>
          </w:tcPr>
          <w:p w14:paraId="0774A900" w14:textId="77777777" w:rsidR="00690270" w:rsidRPr="000B5D66" w:rsidRDefault="00690270" w:rsidP="009B0D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270" w:rsidRPr="000B5D66" w14:paraId="79A0DBE1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64E24406" w14:textId="77777777" w:rsidR="00690270" w:rsidRPr="000B5D66" w:rsidRDefault="00690270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ΑΦΜ (για φυσικά / νομικά πρόσωπα):</w:t>
            </w:r>
          </w:p>
        </w:tc>
        <w:tc>
          <w:tcPr>
            <w:tcW w:w="2843" w:type="pct"/>
            <w:shd w:val="clear" w:color="auto" w:fill="auto"/>
          </w:tcPr>
          <w:p w14:paraId="575882DA" w14:textId="77777777" w:rsidR="00690270" w:rsidRPr="000B5D66" w:rsidRDefault="00690270" w:rsidP="009B0D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46" w:rsidRPr="000B5D66" w14:paraId="3D373300" w14:textId="77777777" w:rsidTr="00E6624E">
        <w:trPr>
          <w:trHeight w:val="454"/>
        </w:trPr>
        <w:tc>
          <w:tcPr>
            <w:tcW w:w="21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203C27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Κωδικός Μερίδας Επενδυτή στο Σ.Α.Τ.</w:t>
            </w:r>
          </w:p>
          <w:p w14:paraId="0EB06FEC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(για φυσικά / νομικά πρόσωπα):</w:t>
            </w:r>
          </w:p>
        </w:tc>
        <w:tc>
          <w:tcPr>
            <w:tcW w:w="2843" w:type="pct"/>
            <w:tcBorders>
              <w:bottom w:val="double" w:sz="4" w:space="0" w:color="auto"/>
            </w:tcBorders>
            <w:shd w:val="clear" w:color="auto" w:fill="auto"/>
          </w:tcPr>
          <w:p w14:paraId="21C27CB7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50DFF" w:rsidRPr="000B5D66" w14:paraId="0F8CF273" w14:textId="77777777" w:rsidTr="00E6624E">
        <w:trPr>
          <w:trHeight w:hRule="exact" w:val="170"/>
        </w:trPr>
        <w:tc>
          <w:tcPr>
            <w:tcW w:w="215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C5B86" w14:textId="77777777" w:rsidR="00B50DFF" w:rsidRPr="000B5D66" w:rsidRDefault="00B50DFF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3FD2F6" w14:textId="77777777" w:rsidR="00B50DFF" w:rsidRPr="000B5D66" w:rsidRDefault="00B50DFF" w:rsidP="00B50DFF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97646" w:rsidRPr="000B5D66" w14:paraId="2D48E247" w14:textId="77777777" w:rsidTr="00E6624E">
        <w:trPr>
          <w:trHeight w:val="524"/>
        </w:trPr>
        <w:tc>
          <w:tcPr>
            <w:tcW w:w="21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DD968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 xml:space="preserve">Πιστοποιητικό </w:t>
            </w:r>
          </w:p>
          <w:p w14:paraId="38CA2407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(φυσ. προσώπου ή νομ. εκπροσώπου):</w:t>
            </w:r>
          </w:p>
        </w:tc>
        <w:tc>
          <w:tcPr>
            <w:tcW w:w="284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4F1B1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ΑΔΤ    □                                             ΔΙΑΒΑΤ. □</w:t>
            </w:r>
          </w:p>
        </w:tc>
      </w:tr>
      <w:tr w:rsidR="00197646" w:rsidRPr="000B5D66" w14:paraId="78508FE6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601D8280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5D66">
              <w:rPr>
                <w:rFonts w:ascii="Arial" w:hAnsi="Arial" w:cs="Arial"/>
                <w:b/>
                <w:sz w:val="20"/>
                <w:szCs w:val="20"/>
              </w:rPr>
              <w:t>Αριθμ</w:t>
            </w:r>
            <w:proofErr w:type="spellEnd"/>
            <w:r w:rsidRPr="000B5D66">
              <w:rPr>
                <w:rFonts w:ascii="Arial" w:hAnsi="Arial" w:cs="Arial"/>
                <w:b/>
                <w:sz w:val="20"/>
                <w:szCs w:val="20"/>
              </w:rPr>
              <w:t>. ΑΔΤ / Διαβατηρίου</w:t>
            </w:r>
            <w:r w:rsidRPr="00A44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pct"/>
            <w:shd w:val="clear" w:color="auto" w:fill="auto"/>
          </w:tcPr>
          <w:p w14:paraId="672457FE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46" w:rsidRPr="000B5D66" w14:paraId="05985A1C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45AD6896" w14:textId="77777777" w:rsidR="00197646" w:rsidRPr="00A44EBE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Τηλέφωνο</w:t>
            </w:r>
            <w:r w:rsidRPr="00A44E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pct"/>
            <w:shd w:val="clear" w:color="auto" w:fill="auto"/>
          </w:tcPr>
          <w:p w14:paraId="28920A0D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97646" w:rsidRPr="000B5D66" w14:paraId="0EBCD69A" w14:textId="77777777" w:rsidTr="00E6624E">
        <w:trPr>
          <w:trHeight w:val="454"/>
        </w:trPr>
        <w:tc>
          <w:tcPr>
            <w:tcW w:w="2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59F4A" w14:textId="77777777" w:rsidR="00197646" w:rsidRPr="00A44EBE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66">
              <w:rPr>
                <w:rFonts w:ascii="Arial" w:hAnsi="Arial" w:cs="Arial"/>
                <w:b/>
                <w:sz w:val="20"/>
                <w:szCs w:val="20"/>
              </w:rPr>
              <w:t>Κινητό Τηλέφωνο:</w:t>
            </w:r>
          </w:p>
        </w:tc>
        <w:tc>
          <w:tcPr>
            <w:tcW w:w="2843" w:type="pct"/>
            <w:tcBorders>
              <w:bottom w:val="single" w:sz="4" w:space="0" w:color="auto"/>
            </w:tcBorders>
            <w:shd w:val="clear" w:color="auto" w:fill="auto"/>
          </w:tcPr>
          <w:p w14:paraId="787CBFC8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D65D0E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97646" w:rsidRPr="000B5D66" w14:paraId="2924977E" w14:textId="77777777" w:rsidTr="00E6624E">
        <w:trPr>
          <w:trHeight w:val="454"/>
        </w:trPr>
        <w:tc>
          <w:tcPr>
            <w:tcW w:w="2157" w:type="pct"/>
            <w:shd w:val="clear" w:color="auto" w:fill="auto"/>
            <w:vAlign w:val="center"/>
          </w:tcPr>
          <w:p w14:paraId="7D8196BA" w14:textId="77777777" w:rsidR="00197646" w:rsidRPr="000B5D66" w:rsidRDefault="00197646" w:rsidP="00E662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EB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0B5D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43" w:type="pct"/>
            <w:shd w:val="clear" w:color="auto" w:fill="auto"/>
          </w:tcPr>
          <w:p w14:paraId="6F805408" w14:textId="77777777" w:rsidR="00197646" w:rsidRPr="000B5D66" w:rsidRDefault="00197646" w:rsidP="009B0D6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BD4757E" w14:textId="77777777" w:rsidR="00AF3989" w:rsidRPr="000B5D66" w:rsidRDefault="00AF3989" w:rsidP="009B0D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AC4FDF" w14:textId="77777777" w:rsidR="00AF3989" w:rsidRPr="000B5D66" w:rsidRDefault="00AF3989" w:rsidP="009B0D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0E379" w14:textId="77777777" w:rsidR="00BC30A8" w:rsidRPr="000B5D66" w:rsidRDefault="00AF3989" w:rsidP="00BC30A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D66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4A35B0C" w14:textId="77777777" w:rsidR="00BC30A8" w:rsidRPr="000B5D66" w:rsidRDefault="00BC30A8" w:rsidP="00BC30A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E896C7" w14:textId="77777777" w:rsidR="00043C91" w:rsidRPr="000B5D66" w:rsidRDefault="00043C91" w:rsidP="00BC30A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D66">
        <w:rPr>
          <w:rFonts w:ascii="Arial" w:hAnsi="Arial" w:cs="Arial"/>
          <w:b/>
          <w:sz w:val="22"/>
          <w:szCs w:val="22"/>
          <w:u w:val="single"/>
        </w:rPr>
        <w:t>ΑΝΑΚΛΗΣΗ ΕΞΟΥΣΙΟΔΟΤΗΣΗΣ</w:t>
      </w:r>
    </w:p>
    <w:p w14:paraId="5AED2BB4" w14:textId="77777777" w:rsidR="00BC30A8" w:rsidRPr="000B5D66" w:rsidRDefault="00043C91" w:rsidP="00BC3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5D66">
        <w:rPr>
          <w:rFonts w:ascii="Arial" w:hAnsi="Arial" w:cs="Arial"/>
          <w:sz w:val="22"/>
          <w:szCs w:val="22"/>
        </w:rPr>
        <w:t>Ως Μέτοχος/Νόμιμος Εκπρόσωπος μετόχου της Τράπεζας δηλώνω ρητά ότι ανακαλώ με το παρόν την εξουσιοδότηση που παρείχα με το από ……</w:t>
      </w:r>
      <w:r w:rsidR="0010691F" w:rsidRPr="000B5D66">
        <w:rPr>
          <w:rFonts w:ascii="Arial" w:hAnsi="Arial" w:cs="Arial"/>
          <w:sz w:val="22"/>
          <w:szCs w:val="22"/>
        </w:rPr>
        <w:t>…………..</w:t>
      </w:r>
      <w:r w:rsidRPr="000B5D66">
        <w:rPr>
          <w:rFonts w:ascii="Arial" w:hAnsi="Arial" w:cs="Arial"/>
          <w:sz w:val="22"/>
          <w:szCs w:val="22"/>
        </w:rPr>
        <w:t xml:space="preserve">………… Έντυπο Διορισμού Αντιπροσώπου προς </w:t>
      </w:r>
    </w:p>
    <w:p w14:paraId="57B2894E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B5D66">
        <w:rPr>
          <w:rFonts w:ascii="Arial" w:hAnsi="Arial" w:cs="Arial"/>
          <w:sz w:val="20"/>
          <w:szCs w:val="20"/>
        </w:rPr>
        <w:t>1) …………………………………………………………………… κάτοικο………………………….………………..,</w:t>
      </w:r>
    </w:p>
    <w:p w14:paraId="774A6B45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B5D66">
        <w:rPr>
          <w:rFonts w:ascii="Arial" w:hAnsi="Arial" w:cs="Arial"/>
          <w:sz w:val="20"/>
          <w:szCs w:val="20"/>
        </w:rPr>
        <w:t>με ηλεκτρονική δ/</w:t>
      </w:r>
      <w:proofErr w:type="spellStart"/>
      <w:r w:rsidRPr="000B5D66">
        <w:rPr>
          <w:rFonts w:ascii="Arial" w:hAnsi="Arial" w:cs="Arial"/>
          <w:sz w:val="20"/>
          <w:szCs w:val="20"/>
        </w:rPr>
        <w:t>νση</w:t>
      </w:r>
      <w:proofErr w:type="spellEnd"/>
      <w:r w:rsidRPr="000B5D66">
        <w:rPr>
          <w:rFonts w:ascii="Arial" w:hAnsi="Arial" w:cs="Arial"/>
          <w:sz w:val="20"/>
          <w:szCs w:val="20"/>
        </w:rPr>
        <w:t xml:space="preserve">:…………………………………………………και κινητό </w:t>
      </w:r>
      <w:proofErr w:type="spellStart"/>
      <w:r w:rsidRPr="000B5D66">
        <w:rPr>
          <w:rFonts w:ascii="Arial" w:hAnsi="Arial" w:cs="Arial"/>
          <w:sz w:val="20"/>
          <w:szCs w:val="20"/>
        </w:rPr>
        <w:t>τηλ</w:t>
      </w:r>
      <w:proofErr w:type="spellEnd"/>
      <w:r w:rsidRPr="000B5D66">
        <w:rPr>
          <w:rFonts w:ascii="Arial" w:hAnsi="Arial" w:cs="Arial"/>
          <w:sz w:val="20"/>
          <w:szCs w:val="20"/>
        </w:rPr>
        <w:t xml:space="preserve">:……………...…………………. </w:t>
      </w:r>
    </w:p>
    <w:p w14:paraId="7D023285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8590D47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B5D66">
        <w:rPr>
          <w:rFonts w:ascii="Arial" w:hAnsi="Arial" w:cs="Arial"/>
          <w:sz w:val="20"/>
          <w:szCs w:val="20"/>
        </w:rPr>
        <w:t>2) …</w:t>
      </w:r>
    </w:p>
    <w:p w14:paraId="6B5F4B76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1DED292" w14:textId="77777777" w:rsidR="00D472ED" w:rsidRPr="000B5D66" w:rsidRDefault="00D472ED" w:rsidP="00D472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B5D66">
        <w:rPr>
          <w:rFonts w:ascii="Arial" w:hAnsi="Arial" w:cs="Arial"/>
          <w:sz w:val="20"/>
          <w:szCs w:val="20"/>
        </w:rPr>
        <w:t>3) ….</w:t>
      </w:r>
    </w:p>
    <w:p w14:paraId="1C4109AD" w14:textId="77777777" w:rsidR="00BC30A8" w:rsidRPr="000B5D66" w:rsidRDefault="00BC30A8" w:rsidP="00BC3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1CF523" w14:textId="2780D103" w:rsidR="00043C91" w:rsidRPr="000B5D66" w:rsidRDefault="00043C91" w:rsidP="00BC3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9DF">
        <w:rPr>
          <w:rFonts w:ascii="Arial" w:hAnsi="Arial" w:cs="Arial"/>
          <w:sz w:val="22"/>
          <w:szCs w:val="22"/>
        </w:rPr>
        <w:t xml:space="preserve">προκειμένου να </w:t>
      </w:r>
      <w:r w:rsidR="00BC30A8" w:rsidRPr="005D39DF">
        <w:rPr>
          <w:rFonts w:ascii="Arial" w:hAnsi="Arial" w:cs="Arial"/>
          <w:sz w:val="22"/>
          <w:szCs w:val="22"/>
        </w:rPr>
        <w:t>με αντιπροσωπεύσει/-</w:t>
      </w:r>
      <w:proofErr w:type="spellStart"/>
      <w:r w:rsidR="00BC30A8" w:rsidRPr="005D39DF">
        <w:rPr>
          <w:rFonts w:ascii="Arial" w:hAnsi="Arial" w:cs="Arial"/>
          <w:sz w:val="22"/>
          <w:szCs w:val="22"/>
        </w:rPr>
        <w:t>ουν</w:t>
      </w:r>
      <w:proofErr w:type="spellEnd"/>
      <w:r w:rsidR="00354D80" w:rsidRPr="005D39DF">
        <w:rPr>
          <w:rFonts w:ascii="Arial" w:hAnsi="Arial" w:cs="Arial"/>
          <w:sz w:val="22"/>
          <w:szCs w:val="22"/>
        </w:rPr>
        <w:t xml:space="preserve"> </w:t>
      </w:r>
      <w:r w:rsidRPr="00E6624E">
        <w:rPr>
          <w:rFonts w:ascii="Arial" w:hAnsi="Arial" w:cs="Arial"/>
          <w:sz w:val="22"/>
          <w:szCs w:val="22"/>
        </w:rPr>
        <w:t xml:space="preserve">στην Τακτική Γενική Συνέλευση της </w:t>
      </w:r>
      <w:r w:rsidR="004538BB" w:rsidRPr="00E6624E">
        <w:rPr>
          <w:rFonts w:ascii="Arial" w:hAnsi="Arial" w:cs="Arial"/>
          <w:sz w:val="22"/>
          <w:szCs w:val="22"/>
        </w:rPr>
        <w:t>1</w:t>
      </w:r>
      <w:r w:rsidR="007F3869">
        <w:rPr>
          <w:rFonts w:ascii="Arial" w:hAnsi="Arial" w:cs="Arial"/>
          <w:sz w:val="22"/>
          <w:szCs w:val="22"/>
        </w:rPr>
        <w:t>0</w:t>
      </w:r>
      <w:r w:rsidR="00393877" w:rsidRPr="00E6624E">
        <w:rPr>
          <w:rFonts w:ascii="Arial" w:hAnsi="Arial" w:cs="Arial"/>
          <w:sz w:val="22"/>
          <w:szCs w:val="22"/>
        </w:rPr>
        <w:t>/</w:t>
      </w:r>
      <w:r w:rsidR="000532B3" w:rsidRPr="00E6624E">
        <w:rPr>
          <w:rFonts w:ascii="Arial" w:hAnsi="Arial" w:cs="Arial"/>
          <w:sz w:val="22"/>
          <w:szCs w:val="22"/>
        </w:rPr>
        <w:t>07</w:t>
      </w:r>
      <w:r w:rsidRPr="00E6624E">
        <w:rPr>
          <w:rFonts w:ascii="Arial" w:hAnsi="Arial" w:cs="Arial"/>
          <w:sz w:val="22"/>
          <w:szCs w:val="22"/>
        </w:rPr>
        <w:t>/</w:t>
      </w:r>
      <w:r w:rsidR="007F3869">
        <w:rPr>
          <w:rFonts w:ascii="Arial" w:hAnsi="Arial" w:cs="Arial"/>
          <w:sz w:val="22"/>
          <w:szCs w:val="22"/>
        </w:rPr>
        <w:t>2025</w:t>
      </w:r>
      <w:r w:rsidR="00A87309" w:rsidRPr="00150995">
        <w:rPr>
          <w:rFonts w:ascii="Arial" w:hAnsi="Arial" w:cs="Arial"/>
          <w:sz w:val="22"/>
          <w:szCs w:val="22"/>
        </w:rPr>
        <w:t xml:space="preserve"> </w:t>
      </w:r>
      <w:r w:rsidRPr="005D39DF">
        <w:rPr>
          <w:rFonts w:ascii="Arial" w:hAnsi="Arial" w:cs="Arial"/>
          <w:sz w:val="22"/>
          <w:szCs w:val="22"/>
        </w:rPr>
        <w:t>καθώς και σε κάθε άλλη μετ’ αναβολή, μετά από διακοπή ή επαναληπτική αυτής, το οποίο παύει να ισχύει ως προς όλες τις παρεχόμενες με αυτό εξουσιοδοτήσεις από την παραλαβή του παρόντος</w:t>
      </w:r>
      <w:r w:rsidR="00A458EA" w:rsidRPr="005D39DF">
        <w:rPr>
          <w:rFonts w:ascii="Arial" w:hAnsi="Arial" w:cs="Arial"/>
          <w:sz w:val="22"/>
          <w:szCs w:val="22"/>
        </w:rPr>
        <w:t>.</w:t>
      </w:r>
    </w:p>
    <w:p w14:paraId="1FF4F78A" w14:textId="77777777" w:rsidR="009068FD" w:rsidRPr="000B5D66" w:rsidRDefault="009068FD" w:rsidP="00BC3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5D66">
        <w:rPr>
          <w:rFonts w:ascii="Arial" w:hAnsi="Arial" w:cs="Arial"/>
          <w:sz w:val="22"/>
          <w:szCs w:val="22"/>
        </w:rPr>
        <w:t xml:space="preserve">     </w:t>
      </w:r>
      <w:r w:rsidR="003742FD" w:rsidRPr="000B5D66">
        <w:rPr>
          <w:rFonts w:ascii="Arial" w:hAnsi="Arial" w:cs="Arial"/>
          <w:sz w:val="22"/>
          <w:szCs w:val="22"/>
        </w:rPr>
        <w:tab/>
      </w:r>
      <w:r w:rsidR="003742FD" w:rsidRPr="000B5D66">
        <w:rPr>
          <w:rFonts w:ascii="Arial" w:hAnsi="Arial" w:cs="Arial"/>
          <w:sz w:val="22"/>
          <w:szCs w:val="22"/>
        </w:rPr>
        <w:tab/>
      </w:r>
      <w:r w:rsidR="003742FD" w:rsidRPr="000B5D66">
        <w:rPr>
          <w:rFonts w:ascii="Arial" w:hAnsi="Arial" w:cs="Arial"/>
          <w:sz w:val="22"/>
          <w:szCs w:val="22"/>
        </w:rPr>
        <w:tab/>
        <w:t xml:space="preserve">      </w:t>
      </w:r>
      <w:r w:rsidR="003742FD" w:rsidRPr="000B5D66">
        <w:rPr>
          <w:rFonts w:ascii="Arial" w:hAnsi="Arial" w:cs="Arial"/>
          <w:sz w:val="22"/>
          <w:szCs w:val="22"/>
        </w:rPr>
        <w:tab/>
      </w:r>
      <w:r w:rsidRPr="000B5D66">
        <w:rPr>
          <w:rFonts w:ascii="Arial" w:hAnsi="Arial" w:cs="Arial"/>
          <w:sz w:val="22"/>
          <w:szCs w:val="22"/>
        </w:rPr>
        <w:t xml:space="preserve"> </w:t>
      </w:r>
      <w:r w:rsidR="003742FD" w:rsidRPr="000B5D66">
        <w:rPr>
          <w:rFonts w:ascii="Arial" w:hAnsi="Arial" w:cs="Arial"/>
          <w:sz w:val="22"/>
          <w:szCs w:val="22"/>
        </w:rPr>
        <w:t xml:space="preserve">           </w:t>
      </w:r>
    </w:p>
    <w:p w14:paraId="13C928FA" w14:textId="37C4719E" w:rsidR="009068FD" w:rsidRPr="00FB434B" w:rsidRDefault="00EF12AC" w:rsidP="00BC30A8">
      <w:pPr>
        <w:tabs>
          <w:tab w:val="center" w:pos="4153"/>
          <w:tab w:val="right" w:pos="830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F12AC">
        <w:rPr>
          <w:rFonts w:ascii="Arial" w:hAnsi="Arial" w:cs="Arial"/>
          <w:b/>
          <w:sz w:val="22"/>
          <w:szCs w:val="22"/>
        </w:rPr>
        <w:t>(</w:t>
      </w:r>
      <w:r w:rsidR="007D56DF" w:rsidRPr="000B5D66">
        <w:rPr>
          <w:rFonts w:ascii="Arial" w:hAnsi="Arial" w:cs="Arial"/>
          <w:b/>
          <w:sz w:val="22"/>
          <w:szCs w:val="22"/>
        </w:rPr>
        <w:t>Τόπος</w:t>
      </w:r>
      <w:r w:rsidRPr="00EF12AC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……………………</w:t>
      </w:r>
      <w:r w:rsidRPr="00EF12A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……</w:t>
      </w:r>
      <w:r w:rsidR="007D56DF" w:rsidRPr="000B5D66">
        <w:rPr>
          <w:rFonts w:ascii="Arial" w:hAnsi="Arial" w:cs="Arial"/>
          <w:b/>
          <w:sz w:val="22"/>
          <w:szCs w:val="22"/>
        </w:rPr>
        <w:t xml:space="preserve">, </w:t>
      </w:r>
      <w:r w:rsidRPr="00EF12AC">
        <w:rPr>
          <w:rFonts w:ascii="Arial" w:hAnsi="Arial" w:cs="Arial"/>
          <w:b/>
          <w:sz w:val="22"/>
          <w:szCs w:val="22"/>
        </w:rPr>
        <w:t>(</w:t>
      </w:r>
      <w:r w:rsidR="009068FD" w:rsidRPr="000B5D66">
        <w:rPr>
          <w:rFonts w:ascii="Arial" w:hAnsi="Arial" w:cs="Arial"/>
          <w:b/>
          <w:sz w:val="22"/>
          <w:szCs w:val="22"/>
        </w:rPr>
        <w:t>Ημερομηνία</w:t>
      </w:r>
      <w:r w:rsidRPr="00EF12AC">
        <w:rPr>
          <w:rFonts w:ascii="Arial" w:hAnsi="Arial" w:cs="Arial"/>
          <w:b/>
          <w:sz w:val="22"/>
          <w:szCs w:val="22"/>
        </w:rPr>
        <w:t>)</w:t>
      </w:r>
      <w:r w:rsidR="009068FD" w:rsidRPr="000B5D66">
        <w:rPr>
          <w:rFonts w:ascii="Arial" w:hAnsi="Arial" w:cs="Arial"/>
          <w:b/>
          <w:sz w:val="22"/>
          <w:szCs w:val="22"/>
        </w:rPr>
        <w:t>…</w:t>
      </w:r>
      <w:r w:rsidR="003742FD" w:rsidRPr="000B5D66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</w:t>
      </w:r>
      <w:r w:rsidRPr="00EF12AC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Pr="000532B3">
        <w:rPr>
          <w:rFonts w:ascii="Arial" w:hAnsi="Arial" w:cs="Arial"/>
          <w:b/>
          <w:sz w:val="22"/>
          <w:szCs w:val="22"/>
        </w:rPr>
        <w:t>.</w:t>
      </w:r>
      <w:r w:rsidR="003742FD" w:rsidRPr="000B5D66">
        <w:rPr>
          <w:rFonts w:ascii="Arial" w:hAnsi="Arial" w:cs="Arial"/>
          <w:b/>
          <w:sz w:val="22"/>
          <w:szCs w:val="22"/>
        </w:rPr>
        <w:t>..</w:t>
      </w:r>
      <w:r w:rsidR="009068FD" w:rsidRPr="000B5D66">
        <w:rPr>
          <w:rFonts w:ascii="Arial" w:hAnsi="Arial" w:cs="Arial"/>
          <w:b/>
          <w:sz w:val="22"/>
          <w:szCs w:val="22"/>
        </w:rPr>
        <w:t>……………</w:t>
      </w:r>
      <w:r w:rsidR="00FA2D84" w:rsidRPr="000B5D66">
        <w:rPr>
          <w:rFonts w:ascii="Arial" w:hAnsi="Arial" w:cs="Arial"/>
          <w:b/>
          <w:sz w:val="22"/>
          <w:szCs w:val="22"/>
        </w:rPr>
        <w:t>202</w:t>
      </w:r>
      <w:r w:rsidR="007F3869">
        <w:rPr>
          <w:rFonts w:ascii="Arial" w:hAnsi="Arial" w:cs="Arial"/>
          <w:b/>
          <w:sz w:val="22"/>
          <w:szCs w:val="22"/>
        </w:rPr>
        <w:t>5</w:t>
      </w:r>
    </w:p>
    <w:p w14:paraId="2735A902" w14:textId="77777777" w:rsidR="00613C54" w:rsidRPr="000B5D66" w:rsidRDefault="00613C54" w:rsidP="00BC30A8">
      <w:pPr>
        <w:tabs>
          <w:tab w:val="center" w:pos="4153"/>
          <w:tab w:val="right" w:pos="830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A16F51" w14:textId="77777777" w:rsidR="009068FD" w:rsidRPr="000B5D66" w:rsidRDefault="009068FD" w:rsidP="00BC30A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B5D66">
        <w:rPr>
          <w:rFonts w:ascii="Arial" w:hAnsi="Arial" w:cs="Arial"/>
          <w:b/>
          <w:sz w:val="22"/>
          <w:szCs w:val="22"/>
        </w:rPr>
        <w:t>Ο Μέτοχος</w:t>
      </w:r>
    </w:p>
    <w:p w14:paraId="5C385C1A" w14:textId="77777777" w:rsidR="009068FD" w:rsidRPr="000B5D66" w:rsidRDefault="009068FD" w:rsidP="00C21E65">
      <w:pPr>
        <w:jc w:val="center"/>
        <w:rPr>
          <w:rFonts w:ascii="Arial" w:hAnsi="Arial" w:cs="Arial"/>
          <w:b/>
          <w:sz w:val="22"/>
          <w:szCs w:val="22"/>
        </w:rPr>
      </w:pPr>
    </w:p>
    <w:p w14:paraId="79323DF0" w14:textId="77777777" w:rsidR="009068FD" w:rsidRPr="000B5D66" w:rsidRDefault="009068FD" w:rsidP="00C21E65">
      <w:pPr>
        <w:jc w:val="center"/>
        <w:rPr>
          <w:rFonts w:ascii="Arial" w:hAnsi="Arial" w:cs="Arial"/>
          <w:b/>
          <w:sz w:val="22"/>
          <w:szCs w:val="22"/>
        </w:rPr>
      </w:pPr>
    </w:p>
    <w:p w14:paraId="177F20FE" w14:textId="77777777" w:rsidR="00EC4B00" w:rsidRPr="000B5D66" w:rsidRDefault="00EC4B00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216D0B" w14:textId="77777777" w:rsidR="009068FD" w:rsidRPr="000B5D66" w:rsidRDefault="009068FD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5D66">
        <w:rPr>
          <w:rFonts w:ascii="Arial" w:hAnsi="Arial" w:cs="Arial"/>
          <w:b/>
          <w:sz w:val="22"/>
          <w:szCs w:val="22"/>
        </w:rPr>
        <w:t>(</w:t>
      </w:r>
      <w:r w:rsidR="006932F2" w:rsidRPr="000B5D66">
        <w:rPr>
          <w:rFonts w:ascii="Arial" w:hAnsi="Arial" w:cs="Arial"/>
          <w:b/>
          <w:sz w:val="22"/>
          <w:szCs w:val="22"/>
        </w:rPr>
        <w:t xml:space="preserve">Ονοματεπώνυμο / </w:t>
      </w:r>
      <w:r w:rsidRPr="000B5D66">
        <w:rPr>
          <w:rFonts w:ascii="Arial" w:hAnsi="Arial" w:cs="Arial"/>
          <w:b/>
          <w:sz w:val="22"/>
          <w:szCs w:val="22"/>
        </w:rPr>
        <w:t>υπογραφή)</w:t>
      </w:r>
    </w:p>
    <w:p w14:paraId="3460FE63" w14:textId="77777777" w:rsidR="00BC30A8" w:rsidRPr="000B5D66" w:rsidRDefault="00BC30A8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0BE912" w14:textId="77777777" w:rsidR="00BC30A8" w:rsidRPr="000B5D66" w:rsidRDefault="00BC30A8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F91E7F" w14:textId="77777777" w:rsidR="00BC30A8" w:rsidRPr="000B5D66" w:rsidRDefault="00BC30A8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13C880" w14:textId="77777777" w:rsidR="00BC30A8" w:rsidRDefault="00BC30A8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9F2CC6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8596D4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F7EFE5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BB1CD3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4DB594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3BAA09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F6E8C0" w14:textId="77777777" w:rsidR="00150995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4BBA2F" w14:textId="77777777" w:rsidR="00150995" w:rsidRPr="000B5D66" w:rsidRDefault="00150995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FFB297" w14:textId="77777777" w:rsidR="00D472ED" w:rsidRPr="000B5D66" w:rsidRDefault="00D472ED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730767" w14:textId="77777777" w:rsidR="00BC30A8" w:rsidRPr="000B5D66" w:rsidRDefault="00BC30A8" w:rsidP="006932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EFA4E7" w14:textId="0E004A03" w:rsidR="009068FD" w:rsidRPr="00354D80" w:rsidRDefault="00CC3368" w:rsidP="00FE5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D66">
        <w:rPr>
          <w:rFonts w:ascii="Arial" w:hAnsi="Arial" w:cs="Arial"/>
          <w:b/>
          <w:sz w:val="20"/>
          <w:szCs w:val="20"/>
        </w:rPr>
        <w:t>Παρακαλούμε αφού συμπληρωθεί και υπ</w:t>
      </w:r>
      <w:r w:rsidR="007A02CF" w:rsidRPr="000B5D66">
        <w:rPr>
          <w:rFonts w:ascii="Arial" w:hAnsi="Arial" w:cs="Arial"/>
          <w:b/>
          <w:sz w:val="20"/>
          <w:szCs w:val="20"/>
        </w:rPr>
        <w:t xml:space="preserve">ογραφεί </w:t>
      </w:r>
      <w:r w:rsidR="007A02CF" w:rsidRPr="005D39DF">
        <w:rPr>
          <w:rFonts w:ascii="Arial" w:hAnsi="Arial" w:cs="Arial"/>
          <w:b/>
          <w:sz w:val="20"/>
          <w:szCs w:val="20"/>
        </w:rPr>
        <w:t xml:space="preserve">το </w:t>
      </w:r>
      <w:r w:rsidR="007A02CF" w:rsidRPr="00B00C01">
        <w:rPr>
          <w:rFonts w:ascii="Arial" w:hAnsi="Arial" w:cs="Arial"/>
          <w:b/>
          <w:sz w:val="20"/>
          <w:szCs w:val="20"/>
        </w:rPr>
        <w:t>παρόν να αποσταλεί με</w:t>
      </w:r>
      <w:r w:rsidRPr="00B00C01">
        <w:rPr>
          <w:rFonts w:ascii="Arial" w:hAnsi="Arial" w:cs="Arial"/>
          <w:b/>
          <w:sz w:val="20"/>
          <w:szCs w:val="20"/>
        </w:rPr>
        <w:t xml:space="preserve"> </w:t>
      </w:r>
      <w:r w:rsidRPr="00B00C01">
        <w:rPr>
          <w:rFonts w:ascii="Arial" w:hAnsi="Arial" w:cs="Arial"/>
          <w:b/>
          <w:sz w:val="20"/>
          <w:szCs w:val="20"/>
          <w:lang w:val="en-US"/>
        </w:rPr>
        <w:t>email</w:t>
      </w:r>
      <w:r w:rsidRPr="00B00C01">
        <w:rPr>
          <w:rFonts w:ascii="Arial" w:hAnsi="Arial" w:cs="Arial"/>
          <w:b/>
          <w:sz w:val="20"/>
          <w:szCs w:val="20"/>
        </w:rPr>
        <w:t xml:space="preserve"> στην ηλεκτρονική διεύθυνση </w:t>
      </w:r>
      <w:hyperlink r:id="rId8" w:history="1">
        <w:r w:rsidRPr="00B00C01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custodyservices</w:t>
        </w:r>
        <w:r w:rsidRPr="00B00C01">
          <w:rPr>
            <w:rFonts w:ascii="Arial" w:hAnsi="Arial" w:cs="Arial"/>
            <w:b/>
            <w:color w:val="0563C1"/>
            <w:sz w:val="20"/>
            <w:szCs w:val="20"/>
            <w:u w:val="single"/>
          </w:rPr>
          <w:t>@</w:t>
        </w:r>
        <w:r w:rsidRPr="00B00C01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atticabank</w:t>
        </w:r>
        <w:r w:rsidRPr="00B00C01">
          <w:rPr>
            <w:rFonts w:ascii="Arial" w:hAnsi="Arial" w:cs="Arial"/>
            <w:b/>
            <w:color w:val="0563C1"/>
            <w:sz w:val="20"/>
            <w:szCs w:val="20"/>
            <w:u w:val="single"/>
          </w:rPr>
          <w:t>.</w:t>
        </w:r>
        <w:r w:rsidRPr="00B00C01">
          <w:rPr>
            <w:rFonts w:ascii="Arial" w:hAnsi="Arial" w:cs="Arial"/>
            <w:b/>
            <w:color w:val="0563C1"/>
            <w:sz w:val="20"/>
            <w:szCs w:val="20"/>
            <w:u w:val="single"/>
            <w:lang w:val="en-US"/>
          </w:rPr>
          <w:t>gr</w:t>
        </w:r>
      </w:hyperlink>
      <w:r w:rsidRPr="00B00C01">
        <w:rPr>
          <w:rFonts w:ascii="Arial" w:hAnsi="Arial" w:cs="Arial"/>
          <w:b/>
          <w:sz w:val="20"/>
          <w:szCs w:val="20"/>
        </w:rPr>
        <w:t xml:space="preserve"> το αργότερο μέχρι τις </w:t>
      </w:r>
      <w:r w:rsidR="00601895" w:rsidRPr="00B00C01">
        <w:rPr>
          <w:rFonts w:ascii="Arial" w:hAnsi="Arial" w:cs="Arial"/>
          <w:b/>
          <w:sz w:val="20"/>
          <w:szCs w:val="20"/>
        </w:rPr>
        <w:t>08</w:t>
      </w:r>
      <w:r w:rsidRPr="00B00C01">
        <w:rPr>
          <w:rFonts w:ascii="Arial" w:hAnsi="Arial" w:cs="Arial"/>
          <w:b/>
          <w:sz w:val="20"/>
          <w:szCs w:val="20"/>
        </w:rPr>
        <w:t>/</w:t>
      </w:r>
      <w:r w:rsidR="009219AD" w:rsidRPr="00B00C01">
        <w:rPr>
          <w:rFonts w:ascii="Arial" w:hAnsi="Arial" w:cs="Arial"/>
          <w:b/>
          <w:sz w:val="20"/>
          <w:szCs w:val="20"/>
        </w:rPr>
        <w:t>07</w:t>
      </w:r>
      <w:r w:rsidRPr="00B00C01">
        <w:rPr>
          <w:rFonts w:ascii="Arial" w:hAnsi="Arial" w:cs="Arial"/>
          <w:b/>
          <w:sz w:val="20"/>
          <w:szCs w:val="20"/>
        </w:rPr>
        <w:t>/</w:t>
      </w:r>
      <w:r w:rsidR="00FB434B" w:rsidRPr="00B00C01">
        <w:rPr>
          <w:rFonts w:ascii="Arial" w:hAnsi="Arial" w:cs="Arial"/>
          <w:b/>
          <w:sz w:val="20"/>
          <w:szCs w:val="20"/>
        </w:rPr>
        <w:t>202</w:t>
      </w:r>
      <w:r w:rsidR="00601895" w:rsidRPr="00B00C01">
        <w:rPr>
          <w:rFonts w:ascii="Arial" w:hAnsi="Arial" w:cs="Arial"/>
          <w:b/>
          <w:sz w:val="20"/>
          <w:szCs w:val="20"/>
        </w:rPr>
        <w:t>5</w:t>
      </w:r>
      <w:r w:rsidRPr="00B00C01">
        <w:rPr>
          <w:rFonts w:ascii="Arial" w:hAnsi="Arial" w:cs="Arial"/>
          <w:b/>
          <w:sz w:val="20"/>
          <w:szCs w:val="20"/>
        </w:rPr>
        <w:t xml:space="preserve"> και ώρα 1</w:t>
      </w:r>
      <w:r w:rsidR="00060E74" w:rsidRPr="00B00C01">
        <w:rPr>
          <w:rFonts w:ascii="Arial" w:hAnsi="Arial" w:cs="Arial"/>
          <w:b/>
          <w:sz w:val="20"/>
          <w:szCs w:val="20"/>
        </w:rPr>
        <w:t>0</w:t>
      </w:r>
      <w:r w:rsidRPr="00B00C01">
        <w:rPr>
          <w:rFonts w:ascii="Arial" w:hAnsi="Arial" w:cs="Arial"/>
          <w:b/>
          <w:sz w:val="20"/>
          <w:szCs w:val="20"/>
        </w:rPr>
        <w:t xml:space="preserve">:00 </w:t>
      </w:r>
      <w:r w:rsidR="00060E74" w:rsidRPr="00B00C01">
        <w:rPr>
          <w:rFonts w:ascii="Arial" w:hAnsi="Arial" w:cs="Arial"/>
          <w:b/>
          <w:sz w:val="20"/>
          <w:szCs w:val="20"/>
        </w:rPr>
        <w:t>π.μ</w:t>
      </w:r>
      <w:r w:rsidR="00B81D64" w:rsidRPr="00B00C01">
        <w:rPr>
          <w:rFonts w:ascii="Arial" w:hAnsi="Arial" w:cs="Arial"/>
          <w:b/>
          <w:sz w:val="20"/>
          <w:szCs w:val="20"/>
        </w:rPr>
        <w:t>.</w:t>
      </w:r>
    </w:p>
    <w:sectPr w:rsidR="009068FD" w:rsidRPr="00354D80" w:rsidSect="00AF3989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D48C" w14:textId="77777777" w:rsidR="00705A3A" w:rsidRDefault="00705A3A">
      <w:r>
        <w:separator/>
      </w:r>
    </w:p>
  </w:endnote>
  <w:endnote w:type="continuationSeparator" w:id="0">
    <w:p w14:paraId="79416C5C" w14:textId="77777777" w:rsidR="00705A3A" w:rsidRDefault="007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B070" w14:textId="77777777" w:rsidR="003062BA" w:rsidRDefault="003062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8BB">
      <w:rPr>
        <w:noProof/>
      </w:rPr>
      <w:t>2</w:t>
    </w:r>
    <w:r>
      <w:rPr>
        <w:noProof/>
      </w:rPr>
      <w:fldChar w:fldCharType="end"/>
    </w:r>
  </w:p>
  <w:p w14:paraId="22A791EE" w14:textId="77777777" w:rsidR="003062BA" w:rsidRDefault="0030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6F3A" w14:textId="77777777" w:rsidR="00705A3A" w:rsidRDefault="00705A3A">
      <w:r>
        <w:separator/>
      </w:r>
    </w:p>
  </w:footnote>
  <w:footnote w:type="continuationSeparator" w:id="0">
    <w:p w14:paraId="38CAB261" w14:textId="77777777" w:rsidR="00705A3A" w:rsidRDefault="0070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C9F5" w14:textId="77777777" w:rsidR="00C44789" w:rsidRDefault="00F12506" w:rsidP="00393877">
    <w:pPr>
      <w:pStyle w:val="Header"/>
      <w:ind w:left="-720" w:firstLine="720"/>
    </w:pPr>
    <w:r>
      <w:rPr>
        <w:noProof/>
      </w:rPr>
      <w:drawing>
        <wp:inline distT="0" distB="0" distL="0" distR="0" wp14:anchorId="6CCF0E9D" wp14:editId="5E7084F6">
          <wp:extent cx="1828800" cy="3416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55782"/>
    <w:multiLevelType w:val="hybridMultilevel"/>
    <w:tmpl w:val="B218FA5C"/>
    <w:lvl w:ilvl="0" w:tplc="F4B20B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C72D9"/>
    <w:multiLevelType w:val="hybridMultilevel"/>
    <w:tmpl w:val="B6D225F6"/>
    <w:lvl w:ilvl="0" w:tplc="502C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8" w:hanging="360"/>
      </w:pPr>
    </w:lvl>
    <w:lvl w:ilvl="2" w:tplc="0408001B" w:tentative="1">
      <w:start w:val="1"/>
      <w:numFmt w:val="lowerRoman"/>
      <w:lvlText w:val="%3."/>
      <w:lvlJc w:val="right"/>
      <w:pPr>
        <w:ind w:left="1838" w:hanging="180"/>
      </w:pPr>
    </w:lvl>
    <w:lvl w:ilvl="3" w:tplc="0408000F" w:tentative="1">
      <w:start w:val="1"/>
      <w:numFmt w:val="decimal"/>
      <w:lvlText w:val="%4."/>
      <w:lvlJc w:val="left"/>
      <w:pPr>
        <w:ind w:left="2558" w:hanging="360"/>
      </w:pPr>
    </w:lvl>
    <w:lvl w:ilvl="4" w:tplc="04080019" w:tentative="1">
      <w:start w:val="1"/>
      <w:numFmt w:val="lowerLetter"/>
      <w:lvlText w:val="%5."/>
      <w:lvlJc w:val="left"/>
      <w:pPr>
        <w:ind w:left="3278" w:hanging="360"/>
      </w:pPr>
    </w:lvl>
    <w:lvl w:ilvl="5" w:tplc="0408001B" w:tentative="1">
      <w:start w:val="1"/>
      <w:numFmt w:val="lowerRoman"/>
      <w:lvlText w:val="%6."/>
      <w:lvlJc w:val="right"/>
      <w:pPr>
        <w:ind w:left="3998" w:hanging="180"/>
      </w:pPr>
    </w:lvl>
    <w:lvl w:ilvl="6" w:tplc="0408000F" w:tentative="1">
      <w:start w:val="1"/>
      <w:numFmt w:val="decimal"/>
      <w:lvlText w:val="%7."/>
      <w:lvlJc w:val="left"/>
      <w:pPr>
        <w:ind w:left="4718" w:hanging="360"/>
      </w:pPr>
    </w:lvl>
    <w:lvl w:ilvl="7" w:tplc="04080019" w:tentative="1">
      <w:start w:val="1"/>
      <w:numFmt w:val="lowerLetter"/>
      <w:lvlText w:val="%8."/>
      <w:lvlJc w:val="left"/>
      <w:pPr>
        <w:ind w:left="5438" w:hanging="360"/>
      </w:pPr>
    </w:lvl>
    <w:lvl w:ilvl="8" w:tplc="0408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803426263">
    <w:abstractNumId w:val="1"/>
  </w:num>
  <w:num w:numId="2" w16cid:durableId="2440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65"/>
    <w:rsid w:val="00012B8C"/>
    <w:rsid w:val="000333AD"/>
    <w:rsid w:val="00043C91"/>
    <w:rsid w:val="000532B3"/>
    <w:rsid w:val="00060E74"/>
    <w:rsid w:val="00076031"/>
    <w:rsid w:val="00082C47"/>
    <w:rsid w:val="00092DED"/>
    <w:rsid w:val="000A4BB2"/>
    <w:rsid w:val="000B5D66"/>
    <w:rsid w:val="000C09C5"/>
    <w:rsid w:val="000F64AF"/>
    <w:rsid w:val="00101665"/>
    <w:rsid w:val="0010691F"/>
    <w:rsid w:val="00124463"/>
    <w:rsid w:val="00132467"/>
    <w:rsid w:val="00140567"/>
    <w:rsid w:val="00141C1D"/>
    <w:rsid w:val="00141E15"/>
    <w:rsid w:val="00150995"/>
    <w:rsid w:val="00153EEB"/>
    <w:rsid w:val="0015763E"/>
    <w:rsid w:val="00162FEE"/>
    <w:rsid w:val="0017250B"/>
    <w:rsid w:val="00172D51"/>
    <w:rsid w:val="00197646"/>
    <w:rsid w:val="001A1274"/>
    <w:rsid w:val="001A5217"/>
    <w:rsid w:val="001B6F9E"/>
    <w:rsid w:val="001D0718"/>
    <w:rsid w:val="001D72A6"/>
    <w:rsid w:val="001F0805"/>
    <w:rsid w:val="0021787A"/>
    <w:rsid w:val="00231A7E"/>
    <w:rsid w:val="002414F6"/>
    <w:rsid w:val="002734CC"/>
    <w:rsid w:val="0027553D"/>
    <w:rsid w:val="00290B5F"/>
    <w:rsid w:val="00293F3D"/>
    <w:rsid w:val="002B310E"/>
    <w:rsid w:val="002B54F3"/>
    <w:rsid w:val="002C2165"/>
    <w:rsid w:val="002D3E6B"/>
    <w:rsid w:val="002E781E"/>
    <w:rsid w:val="002F24BA"/>
    <w:rsid w:val="003032F8"/>
    <w:rsid w:val="003062BA"/>
    <w:rsid w:val="00321EFE"/>
    <w:rsid w:val="00354D80"/>
    <w:rsid w:val="003572F9"/>
    <w:rsid w:val="00373A1E"/>
    <w:rsid w:val="003742FD"/>
    <w:rsid w:val="003760C6"/>
    <w:rsid w:val="0037619D"/>
    <w:rsid w:val="0038241F"/>
    <w:rsid w:val="00393877"/>
    <w:rsid w:val="003A02EB"/>
    <w:rsid w:val="003A040B"/>
    <w:rsid w:val="003B5DC8"/>
    <w:rsid w:val="003C27C7"/>
    <w:rsid w:val="003C3D7F"/>
    <w:rsid w:val="003D121E"/>
    <w:rsid w:val="003D3815"/>
    <w:rsid w:val="00404790"/>
    <w:rsid w:val="004347BC"/>
    <w:rsid w:val="004460A5"/>
    <w:rsid w:val="00451E16"/>
    <w:rsid w:val="004538BB"/>
    <w:rsid w:val="00461852"/>
    <w:rsid w:val="0046376E"/>
    <w:rsid w:val="00480610"/>
    <w:rsid w:val="00483983"/>
    <w:rsid w:val="00491BEA"/>
    <w:rsid w:val="004937CB"/>
    <w:rsid w:val="004A2ABC"/>
    <w:rsid w:val="004A2D46"/>
    <w:rsid w:val="004A4055"/>
    <w:rsid w:val="004A5FD6"/>
    <w:rsid w:val="004E1046"/>
    <w:rsid w:val="004F0F2B"/>
    <w:rsid w:val="00520D73"/>
    <w:rsid w:val="00536F47"/>
    <w:rsid w:val="00546CD3"/>
    <w:rsid w:val="005702F9"/>
    <w:rsid w:val="00577DCA"/>
    <w:rsid w:val="005928F1"/>
    <w:rsid w:val="005A26F7"/>
    <w:rsid w:val="005B177A"/>
    <w:rsid w:val="005C133F"/>
    <w:rsid w:val="005D39DF"/>
    <w:rsid w:val="005E0414"/>
    <w:rsid w:val="005F67F1"/>
    <w:rsid w:val="00600063"/>
    <w:rsid w:val="00601895"/>
    <w:rsid w:val="00613C54"/>
    <w:rsid w:val="006146A5"/>
    <w:rsid w:val="00616F95"/>
    <w:rsid w:val="0063201D"/>
    <w:rsid w:val="00632517"/>
    <w:rsid w:val="00650E23"/>
    <w:rsid w:val="006729DB"/>
    <w:rsid w:val="006813FC"/>
    <w:rsid w:val="00690270"/>
    <w:rsid w:val="006932F2"/>
    <w:rsid w:val="00695454"/>
    <w:rsid w:val="006D6333"/>
    <w:rsid w:val="006E6083"/>
    <w:rsid w:val="006F02D0"/>
    <w:rsid w:val="00705A3A"/>
    <w:rsid w:val="00710C57"/>
    <w:rsid w:val="0071277D"/>
    <w:rsid w:val="00744091"/>
    <w:rsid w:val="007905AF"/>
    <w:rsid w:val="007A02CF"/>
    <w:rsid w:val="007C5975"/>
    <w:rsid w:val="007C6487"/>
    <w:rsid w:val="007D56DF"/>
    <w:rsid w:val="007F3869"/>
    <w:rsid w:val="008006F1"/>
    <w:rsid w:val="0084366E"/>
    <w:rsid w:val="00852363"/>
    <w:rsid w:val="0089783E"/>
    <w:rsid w:val="008D52D6"/>
    <w:rsid w:val="009048B5"/>
    <w:rsid w:val="009068FD"/>
    <w:rsid w:val="009219AD"/>
    <w:rsid w:val="00932C44"/>
    <w:rsid w:val="009414FE"/>
    <w:rsid w:val="00960741"/>
    <w:rsid w:val="00962BEB"/>
    <w:rsid w:val="00982008"/>
    <w:rsid w:val="009850EA"/>
    <w:rsid w:val="00987B50"/>
    <w:rsid w:val="009B0D62"/>
    <w:rsid w:val="009B3A83"/>
    <w:rsid w:val="009C3456"/>
    <w:rsid w:val="009D6529"/>
    <w:rsid w:val="009F00AF"/>
    <w:rsid w:val="009F62C0"/>
    <w:rsid w:val="00A07216"/>
    <w:rsid w:val="00A22562"/>
    <w:rsid w:val="00A2264D"/>
    <w:rsid w:val="00A259B9"/>
    <w:rsid w:val="00A44EBE"/>
    <w:rsid w:val="00A458EA"/>
    <w:rsid w:val="00A5151E"/>
    <w:rsid w:val="00A536DB"/>
    <w:rsid w:val="00A76FB2"/>
    <w:rsid w:val="00A87309"/>
    <w:rsid w:val="00AA08EB"/>
    <w:rsid w:val="00AA5A9C"/>
    <w:rsid w:val="00AB003D"/>
    <w:rsid w:val="00AB1A3A"/>
    <w:rsid w:val="00AC7F4B"/>
    <w:rsid w:val="00AF3989"/>
    <w:rsid w:val="00B00C01"/>
    <w:rsid w:val="00B06018"/>
    <w:rsid w:val="00B342EE"/>
    <w:rsid w:val="00B35174"/>
    <w:rsid w:val="00B4589C"/>
    <w:rsid w:val="00B50DFF"/>
    <w:rsid w:val="00B520AD"/>
    <w:rsid w:val="00B72F57"/>
    <w:rsid w:val="00B73D3D"/>
    <w:rsid w:val="00B74C67"/>
    <w:rsid w:val="00B81D64"/>
    <w:rsid w:val="00B87255"/>
    <w:rsid w:val="00B91EBF"/>
    <w:rsid w:val="00BA1D48"/>
    <w:rsid w:val="00BB2C02"/>
    <w:rsid w:val="00BC30A8"/>
    <w:rsid w:val="00BC48E6"/>
    <w:rsid w:val="00BD4392"/>
    <w:rsid w:val="00C02A9E"/>
    <w:rsid w:val="00C10642"/>
    <w:rsid w:val="00C13553"/>
    <w:rsid w:val="00C21E65"/>
    <w:rsid w:val="00C33CB1"/>
    <w:rsid w:val="00C44789"/>
    <w:rsid w:val="00C571E0"/>
    <w:rsid w:val="00C979CE"/>
    <w:rsid w:val="00CC3368"/>
    <w:rsid w:val="00D041CF"/>
    <w:rsid w:val="00D20A9B"/>
    <w:rsid w:val="00D472ED"/>
    <w:rsid w:val="00D50AEE"/>
    <w:rsid w:val="00D61306"/>
    <w:rsid w:val="00D9710A"/>
    <w:rsid w:val="00DA06B0"/>
    <w:rsid w:val="00DA1999"/>
    <w:rsid w:val="00DA4A2C"/>
    <w:rsid w:val="00DD74BB"/>
    <w:rsid w:val="00DE18DC"/>
    <w:rsid w:val="00DF05D5"/>
    <w:rsid w:val="00E06057"/>
    <w:rsid w:val="00E0608E"/>
    <w:rsid w:val="00E20F30"/>
    <w:rsid w:val="00E2342A"/>
    <w:rsid w:val="00E47571"/>
    <w:rsid w:val="00E51882"/>
    <w:rsid w:val="00E6624E"/>
    <w:rsid w:val="00E85946"/>
    <w:rsid w:val="00E86C8B"/>
    <w:rsid w:val="00EA78BD"/>
    <w:rsid w:val="00EB4975"/>
    <w:rsid w:val="00EC4B00"/>
    <w:rsid w:val="00EC5EBE"/>
    <w:rsid w:val="00EF12AC"/>
    <w:rsid w:val="00F12506"/>
    <w:rsid w:val="00F300BB"/>
    <w:rsid w:val="00F436D1"/>
    <w:rsid w:val="00F5782F"/>
    <w:rsid w:val="00F60FC4"/>
    <w:rsid w:val="00F832F9"/>
    <w:rsid w:val="00FA2D84"/>
    <w:rsid w:val="00FA7C46"/>
    <w:rsid w:val="00FB3C51"/>
    <w:rsid w:val="00FB434B"/>
    <w:rsid w:val="00FD7FB1"/>
    <w:rsid w:val="00FE553F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0BDE611"/>
  <w15:chartTrackingRefBased/>
  <w15:docId w15:val="{44A42BDB-D15B-4EEA-BE33-8E8BE4D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67F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F67F1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B91EB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1324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062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3C91"/>
    <w:pPr>
      <w:ind w:left="720"/>
      <w:contextualSpacing/>
    </w:pPr>
  </w:style>
  <w:style w:type="character" w:styleId="CommentReference">
    <w:name w:val="annotation reference"/>
    <w:basedOn w:val="DefaultParagraphFont"/>
    <w:rsid w:val="006954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454"/>
  </w:style>
  <w:style w:type="paragraph" w:styleId="CommentSubject">
    <w:name w:val="annotation subject"/>
    <w:basedOn w:val="CommentText"/>
    <w:next w:val="CommentText"/>
    <w:link w:val="CommentSubjectChar"/>
    <w:rsid w:val="00695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dyservices@atticabank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todyservices@atticabank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–ΕΞΟΥΣΙΟΔΟΤΗΣΗ ΓΙΑ ΣΥΜΜΕΤΟΧΗ ΣΤΗΝ ΕΚΤΑΚΤΗ Γ</vt:lpstr>
      <vt:lpstr>ΔΗΛΩΣΗ –ΕΞΟΥΣΙΟΔΟΤΗΣΗ ΓΙΑ ΣΥΜΜΕΤΟΧΗ ΣΤΗΝ ΕΚΤΑΚΤΗ Γ</vt:lpstr>
    </vt:vector>
  </TitlesOfParts>
  <Company>bank of attica</Company>
  <LinksUpToDate>false</LinksUpToDate>
  <CharactersWithSpaces>2416</CharactersWithSpaces>
  <SharedDoc>false</SharedDoc>
  <HLinks>
    <vt:vector size="12" baseType="variant"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mailto:custodyservices@atticabank.gr</vt:lpwstr>
      </vt:variant>
      <vt:variant>
        <vt:lpwstr/>
      </vt:variant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mailto:custodyservices@atticabank.gr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–ΕΞΟΥΣΙΟΔΟΤΗΣΗ ΓΙΑ ΣΥΜΜΕΤΟΧΗ ΣΤΗΝ ΕΚΤΑΚΤΗ Γ</dc:title>
  <dc:subject/>
  <dc:creator>prtrainee</dc:creator>
  <cp:keywords/>
  <dc:description/>
  <cp:lastModifiedBy>Kalogiannidi  Anna Maria</cp:lastModifiedBy>
  <cp:revision>33</cp:revision>
  <cp:lastPrinted>2023-06-06T10:20:00Z</cp:lastPrinted>
  <dcterms:created xsi:type="dcterms:W3CDTF">2021-06-16T06:58:00Z</dcterms:created>
  <dcterms:modified xsi:type="dcterms:W3CDTF">2025-06-16T07:13:00Z</dcterms:modified>
</cp:coreProperties>
</file>