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2766F8" w:rsidRDefault="002766F8" w:rsidP="002766F8" w:rsidRPr="004B2D50">
      <w:pPr>
        <w:pStyle w:val="03Invitation"/>
        <w:ind w:left="0"/>
        <w:spacing w:after="0"/>
        <w:tabs>
          <w:tab w:val="clear" w:pos="2694"/>
        </w:tabs>
        <w:rPr>
          <w:lang w:val="el-GR"/>
          <w:color w:val="44546A"/>
          <w:rFonts w:ascii="Calibri" w:hAnsiTheme="minorHAnsi" w:cstheme="majorHAnsi"/>
          <w:sz w:val="22"/>
          <w:szCs w:val="22"/>
        </w:rPr>
      </w:pPr>
    </w:p>
    <w:p w:rsidR="003160A9" w:rsidRDefault="003160A9" w:rsidP="003160A9">
      <w:pPr>
        <w:spacing w:after="0" w:line="360" w:lineRule="auto"/>
        <w:rPr>
          <w:lang w:eastAsia="el-GR"/>
          <w:b/>
          <w:color w:val="000000"/>
          <w:rFonts w:cs="Times New Roman" w:eastAsia="Times New Roman"/>
          <w:sz w:val="20"/>
          <w:szCs w:val="20"/>
        </w:rPr>
      </w:pPr>
    </w:p>
    <w:p w:rsidR="003160A9" w:rsidRDefault="003160A9" w:rsidP="003160A9" w:rsidRPr="008B55CD">
      <w:pPr>
        <w:jc w:val="center"/>
        <w:spacing w:after="0" w:line="360" w:lineRule="auto"/>
        <w:rPr>
          <w:iCs/>
          <w:b/>
          <w:color w:val="1F4E79"/>
          <w:rFonts w:ascii="Calibri" w:eastAsia="Calibri" w:hAnsi="Calibri" w:cstheme="minorHAnsi"/>
          <w:sz w:val="24"/>
          <w:szCs w:val="24"/>
        </w:rPr>
      </w:pPr>
      <w:r w:rsidRPr="008B55CD">
        <w:rPr>
          <w:iCs/>
          <w:b/>
          <w:color w:val="1F4E79"/>
          <w:rFonts w:ascii="Calibri" w:eastAsia="Calibri" w:hAnsi="Calibri" w:cstheme="minorHAnsi"/>
          <w:sz w:val="24"/>
          <w:szCs w:val="24"/>
        </w:rPr>
        <w:t>ΕΝΤΥΠΟ ΔΙΟΡΙΣΜΟΥ ΑΝΤΙΠΡΟΣΩΠΟΥ ΓΙΑ ΤΗ ΣΥΜΜΕΤΟΧΗ ΣΤΗΝ</w:t>
      </w:r>
    </w:p>
    <w:p w:rsidR="003160A9" w:rsidRDefault="003160A9" w:rsidP="003160A9" w:rsidRPr="000D4F5C">
      <w:pPr>
        <w:jc w:val="center"/>
        <w:spacing w:after="0" w:line="360" w:lineRule="auto"/>
        <w:rPr>
          <w:iCs/>
          <w:b/>
          <w:color w:val="1F4E79"/>
          <w:rFonts w:ascii="Calibri" w:eastAsia="Calibri" w:hAnsi="Calibri" w:cstheme="minorHAnsi"/>
        </w:rPr>
      </w:pPr>
      <w:r w:rsidRPr="000D4F5C">
        <w:rPr>
          <w:iCs/>
          <w:b/>
          <w:color w:val="1F4E79"/>
          <w:rFonts w:ascii="Calibri" w:eastAsia="Calibri" w:hAnsi="Calibri" w:cstheme="minorHAnsi"/>
        </w:rPr>
        <w:t xml:space="preserve">ΕΚΤΑΚΤΗ  ΓΕΝΙΚΗ ΣΥΝΕΛΕΥΣΗ ΤΩΝ ΜΕΤΟΧΩΝ ΤΗΣ </w:t>
      </w:r>
    </w:p>
    <w:p w:rsidR="003160A9" w:rsidRDefault="003160A9" w:rsidP="003160A9" w:rsidRPr="000D4F5C">
      <w:pPr>
        <w:jc w:val="center"/>
        <w:rPr>
          <w:iCs/>
          <w:b/>
          <w:color w:val="1F4E79"/>
          <w:rFonts w:ascii="Calibri" w:eastAsia="Calibri" w:hAnsi="Calibri" w:cstheme="minorHAnsi"/>
        </w:rPr>
      </w:pPr>
      <w:r w:rsidRPr="000D4F5C">
        <w:rPr>
          <w:iCs/>
          <w:b/>
          <w:color w:val="1F4E79"/>
          <w:rFonts w:ascii="Calibri" w:eastAsia="Calibri" w:hAnsi="Calibri" w:cstheme="minorHAnsi"/>
        </w:rPr>
        <w:t xml:space="preserve">ΠΑΓΚΡΗΤΙΑΣ ΤΡΑΠΕΖΑΣ </w:t>
      </w:r>
    </w:p>
    <w:p w:rsidR="003160A9" w:rsidRDefault="003160A9" w:rsidP="003160A9" w:rsidRPr="000D4F5C">
      <w:pPr>
        <w:jc w:val="center"/>
        <w:spacing w:after="0" w:line="360" w:lineRule="auto"/>
        <w:rPr>
          <w:iCs/>
          <w:b/>
          <w:color w:val="1F4E79"/>
          <w:rFonts w:ascii="Calibri" w:eastAsia="Calibri" w:hAnsi="Calibri" w:cstheme="minorHAnsi"/>
        </w:rPr>
      </w:pPr>
      <w:r w:rsidRPr="000D4F5C">
        <w:rPr>
          <w:iCs/>
          <w:b/>
          <w:color w:val="1F4E79"/>
          <w:rFonts w:ascii="Calibri" w:eastAsia="Calibri" w:hAnsi="Calibri" w:cstheme="minorHAnsi"/>
        </w:rPr>
        <w:t xml:space="preserve">της </w:t>
      </w:r>
      <w:r w:rsidR="004D1F2A" w:rsidRPr="004C5786">
        <w:rPr>
          <w:iCs/>
          <w:b/>
          <w:color w:val="1F4E79"/>
          <w:rFonts w:ascii="Calibri" w:eastAsia="Calibri" w:hAnsi="Calibri" w:cstheme="minorHAnsi"/>
        </w:rPr>
        <w:t>5</w:t>
      </w:r>
      <w:r w:rsidR="00F15FFC" w:rsidRPr="004C5786">
        <w:rPr>
          <w:iCs/>
          <w:b/>
          <w:color w:val="1F4E79"/>
          <w:rFonts w:ascii="Calibri" w:eastAsia="Calibri" w:hAnsi="Calibri" w:cstheme="minorHAnsi"/>
        </w:rPr>
        <w:t xml:space="preserve">ης Μαΐου </w:t>
      </w:r>
      <w:r w:rsidRPr="004C5786">
        <w:rPr>
          <w:iCs/>
          <w:b/>
          <w:color w:val="1F4E79"/>
          <w:rFonts w:ascii="Calibri" w:eastAsia="Calibri" w:hAnsi="Calibri" w:cstheme="minorHAnsi"/>
        </w:rPr>
        <w:t>2022</w:t>
      </w:r>
    </w:p>
    <w:p w:rsidR="003160A9" w:rsidRDefault="003160A9" w:rsidP="003160A9" w:rsidRPr="008B7F21">
      <w:pPr>
        <w:jc w:val="center"/>
        <w:spacing w:after="0" w:line="360" w:lineRule="auto"/>
        <w:rPr>
          <w:lang w:eastAsia="el-GR"/>
          <w:b/>
          <w:color w:val="1F3864"/>
          <w:rFonts w:cs="Times New Roman" w:eastAsia="Times New Roman"/>
          <w:sz w:val="20"/>
          <w:szCs w:val="20"/>
        </w:rPr>
      </w:pPr>
    </w:p>
    <w:p w:rsidR="003160A9" w:rsidRDefault="003160A9" w:rsidP="003160A9" w:rsidRPr="008B7F21">
      <w:pPr>
        <w:jc w:val="both"/>
        <w:spacing w:after="0" w:line="360" w:lineRule="auto"/>
        <w:rPr>
          <w:lang w:eastAsia="el-GR"/>
          <w:color w:val="1F3864"/>
          <w:rFonts w:cs="Times New Roman" w:eastAsia="Times New Roman"/>
          <w:sz w:val="20"/>
          <w:szCs w:val="20"/>
        </w:rPr>
      </w:pPr>
      <w:r w:rsidRPr="008B7F21">
        <w:rPr>
          <w:lang w:eastAsia="el-GR"/>
          <w:color w:val="1F3864"/>
          <w:rFonts w:cs="Times New Roman" w:eastAsia="Times New Roman"/>
          <w:sz w:val="20"/>
          <w:szCs w:val="20"/>
        </w:rPr>
        <w:t xml:space="preserve">Ο </w:t>
      </w:r>
      <w:r w:rsidRPr="000D4F5C">
        <w:rPr>
          <w:iCs/>
          <w:color w:val="1F4E79"/>
          <w:rFonts w:ascii="Calibri" w:eastAsia="Calibri" w:hAnsi="Calibri" w:cstheme="minorHAnsi"/>
        </w:rPr>
        <w:t xml:space="preserve">υπογράφων Μέτοχος / Νόμιμος εκπρόσωπος μετόχου της </w:t>
      </w:r>
      <w:r w:rsidR="00F15FFC" w:rsidRPr="000D4F5C">
        <w:rPr>
          <w:iCs/>
          <w:color w:val="1F4E79"/>
          <w:rFonts w:ascii="Calibri" w:eastAsia="Calibri" w:hAnsi="Calibri" w:cstheme="minorHAnsi"/>
        </w:rPr>
        <w:t>Τ</w:t>
      </w:r>
      <w:r w:rsidRPr="000D4F5C">
        <w:rPr>
          <w:iCs/>
          <w:color w:val="1F4E79"/>
          <w:rFonts w:ascii="Calibri" w:eastAsia="Calibri" w:hAnsi="Calibri" w:cstheme="minorHAnsi"/>
        </w:rPr>
        <w:t>ράπεζας με την επωνυμία</w:t>
      </w:r>
      <w:r w:rsidRPr="008B7F21">
        <w:rPr>
          <w:lang w:eastAsia="el-GR"/>
          <w:color w:val="1F3864"/>
          <w:rFonts w:cs="Times New Roman" w:eastAsia="Times New Roman"/>
          <w:sz w:val="20"/>
          <w:szCs w:val="20"/>
        </w:rPr>
        <w:t xml:space="preserve">  </w:t>
      </w:r>
      <w:r w:rsidRPr="000D4F5C">
        <w:rPr>
          <w:iCs/>
          <w:b/>
          <w:color w:val="1F4E79"/>
          <w:rFonts w:ascii="Calibri" w:eastAsia="Calibri" w:hAnsi="Calibri" w:cstheme="minorHAnsi"/>
        </w:rPr>
        <w:t>«ΠΑΓΚΡΗΤΙΑ ΤΡΑΠΕΖΑ ΑΝΩΝΥΜΗ  ΕΤΑΙΡΕΙΑ»</w:t>
      </w:r>
      <w:r w:rsidRPr="008B7F21">
        <w:rPr>
          <w:lang w:eastAsia="el-GR"/>
          <w:color w:val="1F3864"/>
          <w:rFonts w:cs="Times New Roman" w:eastAsia="Times New Roman"/>
          <w:sz w:val="20"/>
          <w:szCs w:val="20"/>
        </w:rPr>
        <w:t xml:space="preserve"> </w:t>
      </w:r>
      <w:r w:rsidRPr="000D4F5C">
        <w:rPr>
          <w:iCs/>
          <w:color w:val="1F4E79"/>
          <w:rFonts w:ascii="Calibri" w:eastAsia="Calibri" w:hAnsi="Calibri" w:cstheme="minorHAnsi"/>
        </w:rPr>
        <w:t>(εφεξής η</w:t>
      </w:r>
      <w:r w:rsidRPr="008B7F21">
        <w:rPr>
          <w:lang w:eastAsia="el-GR"/>
          <w:color w:val="1F3864"/>
          <w:rFonts w:cs="Times New Roman" w:eastAsia="Times New Roman"/>
          <w:sz w:val="20"/>
          <w:szCs w:val="20"/>
        </w:rPr>
        <w:t xml:space="preserve"> </w:t>
      </w:r>
      <w:r w:rsidRPr="000D4F5C">
        <w:rPr>
          <w:iCs/>
          <w:b/>
          <w:color w:val="1F4E79"/>
          <w:rFonts w:ascii="Calibri" w:eastAsia="Calibri" w:hAnsi="Calibri" w:cstheme="minorHAnsi"/>
        </w:rPr>
        <w:t>«Τράπεζα»</w:t>
      </w:r>
      <w:r w:rsidRPr="000D4F5C">
        <w:rPr>
          <w:iCs/>
          <w:color w:val="1F4E79"/>
          <w:rFonts w:ascii="Calibri" w:eastAsia="Calibri" w:hAnsi="Calibri" w:cstheme="minorHAnsi"/>
        </w:rPr>
        <w:t>)</w:t>
      </w:r>
    </w:p>
    <w:p w:rsidR="003160A9" w:rsidRDefault="003160A9" w:rsidP="003160A9" w:rsidRPr="008B7F21">
      <w:pPr>
        <w:jc w:val="both"/>
        <w:spacing w:after="0" w:line="360" w:lineRule="auto"/>
        <w:rPr>
          <w:lang w:eastAsia="el-GR"/>
          <w:color w:val="1F3864"/>
          <w:rFonts w:cs="Times New Roman" w:eastAsia="Times New Roman"/>
          <w:sz w:val="20"/>
          <w:szCs w:val="20"/>
        </w:rPr>
      </w:pPr>
    </w:p>
    <w:p w:rsidR="003160A9" w:rsidRDefault="003160A9" w:rsidP="003160A9" w:rsidRPr="008B7F21">
      <w:pPr>
        <w:jc w:val="both"/>
        <w:spacing w:after="0" w:line="360" w:lineRule="auto"/>
        <w:rPr>
          <w:lang w:eastAsia="el-GR"/>
          <w:color w:val="1F3864"/>
          <w:rFonts w:cs="Times New Roman" w:eastAsia="Times New Roman"/>
          <w:sz w:val="20"/>
          <w:szCs w:val="20"/>
        </w:rPr>
      </w:pPr>
      <w:r w:rsidRPr="000D4F5C">
        <w:rPr>
          <w:iCs/>
          <w:color w:val="1F4E79"/>
          <w:rFonts w:ascii="Calibri" w:eastAsia="Calibri" w:hAnsi="Calibri" w:cstheme="minorHAnsi"/>
        </w:rPr>
        <w:t>ΟΝΟΜΑΤΕΠΩΝΥΜΟ - ΠΑΤΡΩΝΥΜΟ (Φυσικά Πρόσωπα) :</w:t>
      </w:r>
      <w:r w:rsidRPr="008B7F21">
        <w:rPr>
          <w:lang w:eastAsia="el-GR"/>
          <w:color w:val="1F3864"/>
          <w:rFonts w:cs="Times New Roman" w:eastAsia="Times New Roman"/>
          <w:sz w:val="20"/>
          <w:szCs w:val="20"/>
        </w:rPr>
        <w:t xml:space="preserve">  …………………………………………………………………..</w:t>
      </w:r>
    </w:p>
    <w:p w:rsidR="003160A9" w:rsidRDefault="003160A9" w:rsidP="003160A9" w:rsidRPr="008B7F21">
      <w:pPr>
        <w:jc w:val="both"/>
        <w:spacing w:after="0" w:line="360" w:lineRule="auto"/>
        <w:rPr>
          <w:lang w:eastAsia="el-GR"/>
          <w:color w:val="1F3864"/>
          <w:rFonts w:cs="Times New Roman" w:eastAsia="Times New Roman"/>
          <w:sz w:val="20"/>
          <w:szCs w:val="20"/>
        </w:rPr>
      </w:pPr>
      <w:r w:rsidRPr="000D4F5C">
        <w:rPr>
          <w:iCs/>
          <w:color w:val="1F4E79"/>
          <w:rFonts w:ascii="Calibri" w:eastAsia="Calibri" w:hAnsi="Calibri" w:cstheme="minorHAnsi"/>
        </w:rPr>
        <w:t>ΕΠΩΝΥΜΙΑ (Νομικά Πρόσωπα) :</w:t>
      </w:r>
      <w:r w:rsidRPr="008B7F21">
        <w:rPr>
          <w:lang w:eastAsia="el-GR"/>
          <w:color w:val="1F3864"/>
          <w:rFonts w:cs="Times New Roman" w:eastAsia="Times New Roman"/>
          <w:sz w:val="20"/>
          <w:szCs w:val="20"/>
        </w:rPr>
        <w:t xml:space="preserve"> …………………………………………………………………………………………………………..</w:t>
      </w:r>
    </w:p>
    <w:p w:rsidR="003160A9" w:rsidRDefault="003160A9" w:rsidP="003160A9" w:rsidRPr="008B7F21">
      <w:pPr>
        <w:jc w:val="both"/>
        <w:spacing w:after="0" w:line="360" w:lineRule="auto"/>
        <w:rPr>
          <w:lang w:eastAsia="el-GR"/>
          <w:color w:val="1F3864"/>
          <w:rFonts w:cs="Times New Roman" w:eastAsia="Times New Roman"/>
          <w:sz w:val="20"/>
          <w:szCs w:val="20"/>
        </w:rPr>
      </w:pPr>
      <w:r w:rsidRPr="000D4F5C">
        <w:rPr>
          <w:iCs/>
          <w:color w:val="1F4E79"/>
          <w:rFonts w:ascii="Calibri" w:eastAsia="Calibri" w:hAnsi="Calibri" w:cstheme="minorHAnsi"/>
        </w:rPr>
        <w:t>ΟΝΟΜΑΤΕΠΩΝΥΜΟ ΝΟΜΙΜΟΥ/ΩΝ  ΕΚΠΡΟΣΩΠΟΥ/ΩΝ :</w:t>
      </w:r>
      <w:r w:rsidRPr="008B7F21">
        <w:rPr>
          <w:lang w:eastAsia="el-GR"/>
          <w:color w:val="1F3864"/>
          <w:rFonts w:cs="Times New Roman" w:eastAsia="Times New Roman"/>
          <w:sz w:val="20"/>
          <w:szCs w:val="20"/>
        </w:rPr>
        <w:t xml:space="preserve"> …………………………………………………………………….</w:t>
      </w:r>
    </w:p>
    <w:p w:rsidR="003160A9" w:rsidRDefault="003160A9" w:rsidP="003160A9" w:rsidRPr="008B7F21">
      <w:pPr>
        <w:jc w:val="both"/>
        <w:spacing w:after="0" w:line="360" w:lineRule="auto"/>
        <w:rPr>
          <w:lang w:eastAsia="el-GR"/>
          <w:color w:val="1F3864"/>
          <w:rFonts w:cs="Times New Roman" w:eastAsia="Times New Roman"/>
          <w:sz w:val="20"/>
          <w:szCs w:val="20"/>
        </w:rPr>
      </w:pPr>
      <w:r w:rsidRPr="000D4F5C">
        <w:rPr>
          <w:iCs/>
          <w:color w:val="1F4E79"/>
          <w:rFonts w:ascii="Calibri" w:eastAsia="Calibri" w:hAnsi="Calibri" w:cstheme="minorHAnsi"/>
        </w:rPr>
        <w:t>Α.Δ.Τ. ή Αριθμός Διαβατηρίου  :</w:t>
      </w:r>
      <w:r w:rsidRPr="008B7F21">
        <w:rPr>
          <w:lang w:eastAsia="el-GR"/>
          <w:color w:val="1F3864"/>
          <w:rFonts w:cs="Times New Roman" w:eastAsia="Times New Roman"/>
          <w:sz w:val="20"/>
          <w:szCs w:val="20"/>
        </w:rPr>
        <w:t xml:space="preserve"> ……………………………………………………………………………………………………………</w:t>
      </w:r>
    </w:p>
    <w:p w:rsidR="003160A9" w:rsidRDefault="003160A9" w:rsidP="003160A9" w:rsidRPr="008B7F21">
      <w:pPr>
        <w:jc w:val="both"/>
        <w:spacing w:after="0" w:line="360" w:lineRule="auto"/>
        <w:rPr>
          <w:lang w:eastAsia="el-GR"/>
          <w:color w:val="1F3864"/>
          <w:rFonts w:cs="Times New Roman" w:eastAsia="Times New Roman"/>
          <w:sz w:val="20"/>
          <w:szCs w:val="20"/>
        </w:rPr>
      </w:pPr>
      <w:r w:rsidRPr="000D4F5C">
        <w:rPr>
          <w:iCs/>
          <w:color w:val="1F4E79"/>
          <w:rFonts w:ascii="Calibri" w:eastAsia="Calibri" w:hAnsi="Calibri" w:cstheme="minorHAnsi"/>
        </w:rPr>
        <w:t>Α.Φ.Μ. :</w:t>
      </w:r>
      <w:r w:rsidRPr="008B7F21">
        <w:rPr>
          <w:lang w:eastAsia="el-GR"/>
          <w:color w:val="1F3864"/>
          <w:rFonts w:cs="Times New Roman" w:eastAsia="Times New Roman"/>
          <w:sz w:val="20"/>
          <w:szCs w:val="20"/>
        </w:rPr>
        <w:t xml:space="preserve"> ………………………………………………………………………………………………………………………………………………..</w:t>
      </w:r>
    </w:p>
    <w:p w:rsidR="003160A9" w:rsidRDefault="003160A9" w:rsidP="003160A9" w:rsidRPr="008B7F21">
      <w:pPr>
        <w:jc w:val="both"/>
        <w:spacing w:after="0" w:line="360" w:lineRule="auto"/>
        <w:rPr>
          <w:lang w:eastAsia="el-GR"/>
          <w:color w:val="1F3864"/>
          <w:rFonts w:cs="Times New Roman" w:eastAsia="Times New Roman"/>
          <w:sz w:val="20"/>
          <w:szCs w:val="20"/>
        </w:rPr>
      </w:pPr>
      <w:r w:rsidRPr="000D4F5C">
        <w:rPr>
          <w:iCs/>
          <w:color w:val="1F4E79"/>
          <w:rFonts w:ascii="Calibri" w:eastAsia="Calibri" w:hAnsi="Calibri" w:cstheme="minorHAnsi"/>
        </w:rPr>
        <w:t>ΔΙΕΥΘΥΝΣΗ ΚΑΤΟΙΚΙΑΣ / ΕΔΡΑ :</w:t>
      </w:r>
      <w:r w:rsidRPr="008B7F21">
        <w:rPr>
          <w:lang w:eastAsia="el-GR"/>
          <w:color w:val="1F3864"/>
          <w:rFonts w:cs="Times New Roman" w:eastAsia="Times New Roman"/>
          <w:sz w:val="20"/>
          <w:szCs w:val="20"/>
        </w:rPr>
        <w:t xml:space="preserve"> …………………………………………………………………………………………………………….</w:t>
      </w:r>
    </w:p>
    <w:p w:rsidR="003160A9" w:rsidRDefault="003160A9" w:rsidP="003160A9" w:rsidRPr="008B7F21">
      <w:pPr>
        <w:jc w:val="both"/>
        <w:spacing w:after="0" w:line="360" w:lineRule="auto"/>
        <w:rPr>
          <w:lang w:eastAsia="el-GR"/>
          <w:color w:val="1F3864"/>
          <w:rFonts w:cs="Times New Roman" w:eastAsia="Times New Roman"/>
          <w:sz w:val="20"/>
          <w:szCs w:val="20"/>
        </w:rPr>
      </w:pPr>
      <w:r w:rsidRPr="000D4F5C">
        <w:rPr>
          <w:iCs/>
          <w:color w:val="1F4E79"/>
          <w:rFonts w:ascii="Calibri" w:eastAsia="Calibri" w:hAnsi="Calibri" w:cstheme="minorHAnsi"/>
        </w:rPr>
        <w:t>ΑΡΙΘΜΟΣ ΚΙΝΗΤΟΥ ΤΗΛΕΦΩΝΟΥ:</w:t>
      </w:r>
      <w:r w:rsidRPr="008B7F21">
        <w:rPr>
          <w:lang w:eastAsia="el-GR"/>
          <w:color w:val="1F3864"/>
          <w:rFonts w:cs="Times New Roman" w:eastAsia="Times New Roman"/>
          <w:sz w:val="20"/>
          <w:szCs w:val="20"/>
        </w:rPr>
        <w:t xml:space="preserve"> ………………………………………………………………………………………………………..</w:t>
      </w:r>
    </w:p>
    <w:p w:rsidR="003160A9" w:rsidRDefault="003160A9" w:rsidP="003160A9" w:rsidRPr="008B7F21">
      <w:pPr>
        <w:jc w:val="both"/>
        <w:spacing w:after="0" w:line="360" w:lineRule="auto"/>
        <w:rPr>
          <w:lang w:eastAsia="el-GR"/>
          <w:color w:val="1F3864"/>
          <w:rFonts w:cs="Times New Roman" w:eastAsia="Times New Roman"/>
          <w:sz w:val="20"/>
          <w:szCs w:val="20"/>
        </w:rPr>
      </w:pPr>
      <w:r w:rsidRPr="000D4F5C">
        <w:rPr>
          <w:iCs/>
          <w:color w:val="1F4E79"/>
          <w:rFonts w:ascii="Calibri" w:eastAsia="Calibri" w:hAnsi="Calibri" w:cstheme="minorHAnsi"/>
        </w:rPr>
        <w:t>ΔΙΕΥΘΥΝΣΗ ΗΛΕΚΤΡΟΝΙΚΟΥ ΤΑΧΥΔΡΟΜΕΙΟΥ ( e-mail) :</w:t>
      </w:r>
      <w:r w:rsidRPr="008B7F21">
        <w:rPr>
          <w:lang w:eastAsia="el-GR"/>
          <w:color w:val="1F3864"/>
          <w:rFonts w:cs="Times New Roman" w:eastAsia="Times New Roman"/>
          <w:sz w:val="20"/>
          <w:szCs w:val="20"/>
        </w:rPr>
        <w:t xml:space="preserve"> ……………………………………………………………………….</w:t>
      </w:r>
    </w:p>
    <w:p w:rsidR="003160A9" w:rsidRDefault="003160A9" w:rsidP="003160A9" w:rsidRPr="008B7F21">
      <w:pPr>
        <w:jc w:val="both"/>
        <w:spacing w:after="0" w:line="360" w:lineRule="auto"/>
        <w:rPr>
          <w:lang w:eastAsia="el-GR"/>
          <w:color w:val="1F3864"/>
          <w:rFonts w:cs="Times New Roman" w:eastAsia="Times New Roman"/>
          <w:sz w:val="20"/>
          <w:szCs w:val="20"/>
        </w:rPr>
      </w:pPr>
      <w:r w:rsidRPr="000D4F5C">
        <w:rPr>
          <w:iCs/>
          <w:color w:val="1F4E79"/>
          <w:rFonts w:ascii="Calibri" w:eastAsia="Calibri" w:hAnsi="Calibri" w:cstheme="minorHAnsi"/>
        </w:rPr>
        <w:t>ΑΡΙΘΜΟΣ ΜΕΤΟΧΩΝ :</w:t>
      </w:r>
      <w:r w:rsidRPr="008B7F21">
        <w:rPr>
          <w:lang w:eastAsia="el-GR"/>
          <w:color w:val="1F3864"/>
          <w:rFonts w:cs="Times New Roman" w:eastAsia="Times New Roman"/>
          <w:sz w:val="20"/>
          <w:szCs w:val="20"/>
        </w:rPr>
        <w:t xml:space="preserve">  ………………………………………………………………………………………………………………………….</w:t>
      </w:r>
    </w:p>
    <w:p w:rsidR="003160A9" w:rsidRDefault="003160A9" w:rsidP="003160A9" w:rsidRPr="008B7F21">
      <w:pPr>
        <w:jc w:val="both"/>
        <w:spacing w:after="0" w:line="360" w:lineRule="auto"/>
        <w:rPr>
          <w:lang w:eastAsia="el-GR"/>
          <w:color w:val="1F3864"/>
          <w:rFonts w:cs="Times New Roman" w:eastAsia="Times New Roman"/>
          <w:sz w:val="20"/>
          <w:szCs w:val="20"/>
        </w:rPr>
      </w:pPr>
    </w:p>
    <w:p w:rsidR="003160A9" w:rsidRDefault="003160A9" w:rsidP="000D4F5C" w:rsidRPr="00A533B1">
      <w:pPr>
        <w:jc w:val="both"/>
        <w:spacing w:after="0" w:line="276" w:lineRule="auto"/>
        <w:rPr>
          <w:lang w:eastAsia="el-GR"/>
          <w:b/>
          <w:color w:val="1F3864"/>
          <w:rFonts w:cs="Times New Roman" w:eastAsia="Times New Roman"/>
          <w:sz w:val="20"/>
          <w:szCs w:val="20"/>
        </w:rPr>
      </w:pPr>
      <w:r w:rsidRPr="000D4F5C">
        <w:rPr>
          <w:iCs/>
          <w:color w:val="1F4E79"/>
          <w:rFonts w:ascii="Calibri" w:eastAsia="Calibri" w:hAnsi="Calibri" w:cstheme="minorHAnsi"/>
        </w:rPr>
        <w:t xml:space="preserve">Με το παρόν δηλώνω την πρόθεσή μου να συμμετάσχω </w:t>
      </w:r>
      <w:proofErr w:type="spellStart"/>
      <w:r w:rsidRPr="000D4F5C">
        <w:rPr>
          <w:iCs/>
          <w:color w:val="1F4E79"/>
          <w:rFonts w:ascii="Calibri" w:eastAsia="Calibri" w:hAnsi="Calibri" w:cstheme="minorHAnsi"/>
        </w:rPr>
        <w:t>δι</w:t>
      </w:r>
      <w:proofErr w:type="spellEnd"/>
      <w:r w:rsidRPr="000D4F5C">
        <w:rPr>
          <w:iCs/>
          <w:color w:val="1F4E79"/>
          <w:rFonts w:ascii="Calibri" w:eastAsia="Calibri" w:hAnsi="Calibri" w:cstheme="minorHAnsi"/>
        </w:rPr>
        <w:t xml:space="preserve">΄ αντιπροσώπου στην Έκτακτη Γενική </w:t>
      </w:r>
      <w:r w:rsidRPr="004C5786">
        <w:rPr>
          <w:iCs/>
          <w:color w:val="1F4E79"/>
          <w:rFonts w:ascii="Calibri" w:eastAsia="Calibri" w:hAnsi="Calibri" w:cstheme="minorHAnsi"/>
        </w:rPr>
        <w:t>Συνέλευση των Μετόχων της Τράπεζας, που θα συνεδριάσει την</w:t>
      </w:r>
      <w:r w:rsidR="00F15FFC" w:rsidRPr="004C5786">
        <w:rPr>
          <w:iCs/>
          <w:color w:val="1F4E79"/>
          <w:rFonts w:ascii="Calibri" w:eastAsia="Calibri" w:hAnsi="Calibri" w:cstheme="minorHAnsi"/>
        </w:rPr>
        <w:t xml:space="preserve"> </w:t>
      </w:r>
      <w:r w:rsidR="004D1F2A" w:rsidRPr="004C5786">
        <w:rPr>
          <w:iCs/>
          <w:b/>
          <w:color w:val="1F4E79"/>
          <w:rFonts w:ascii="Calibri" w:eastAsia="Calibri" w:hAnsi="Calibri" w:cstheme="minorHAnsi"/>
        </w:rPr>
        <w:t>5</w:t>
      </w:r>
      <w:r w:rsidR="00F15FFC" w:rsidRPr="004C5786">
        <w:rPr>
          <w:iCs/>
          <w:b/>
          <w:color w:val="1F4E79"/>
          <w:rFonts w:ascii="Calibri" w:eastAsia="Calibri" w:hAnsi="Calibri" w:cstheme="minorHAnsi"/>
        </w:rPr>
        <w:t>η Μαΐου 2022,</w:t>
      </w:r>
      <w:r w:rsidRPr="004C5786">
        <w:rPr>
          <w:iCs/>
          <w:b/>
          <w:color w:val="1F4E79"/>
          <w:rFonts w:ascii="Calibri" w:eastAsia="Calibri" w:hAnsi="Calibri" w:cstheme="minorHAnsi"/>
        </w:rPr>
        <w:t xml:space="preserve"> ημέρα </w:t>
      </w:r>
      <w:r w:rsidR="004D1F2A" w:rsidRPr="004C5786">
        <w:rPr>
          <w:iCs/>
          <w:b/>
          <w:color w:val="1F4E79"/>
          <w:rFonts w:ascii="Calibri" w:eastAsia="Calibri" w:hAnsi="Calibri" w:cstheme="minorHAnsi"/>
        </w:rPr>
        <w:t>Πέμπτη</w:t>
      </w:r>
      <w:r w:rsidR="006E518E" w:rsidRPr="004C5786">
        <w:rPr>
          <w:iCs/>
          <w:b/>
          <w:color w:val="1F4E79"/>
          <w:rFonts w:ascii="Calibri" w:eastAsia="Calibri" w:hAnsi="Calibri" w:cstheme="minorHAnsi"/>
        </w:rPr>
        <w:t xml:space="preserve"> </w:t>
      </w:r>
      <w:r w:rsidRPr="004C5786">
        <w:rPr>
          <w:iCs/>
          <w:b/>
          <w:color w:val="1F4E79"/>
          <w:rFonts w:ascii="Calibri" w:eastAsia="Calibri" w:hAnsi="Calibri" w:cstheme="minorHAnsi"/>
        </w:rPr>
        <w:t xml:space="preserve">και ώρα </w:t>
      </w:r>
      <w:r w:rsidR="00F15FFC" w:rsidRPr="004C5786">
        <w:rPr>
          <w:iCs/>
          <w:b/>
          <w:color w:val="1F4E79"/>
          <w:rFonts w:ascii="Calibri" w:eastAsia="Calibri" w:hAnsi="Calibri" w:cstheme="minorHAnsi"/>
        </w:rPr>
        <w:t>11:00π.μ.</w:t>
      </w:r>
      <w:r w:rsidRPr="004C5786">
        <w:rPr>
          <w:iCs/>
          <w:b/>
          <w:color w:val="1F4E79"/>
          <w:rFonts w:ascii="Calibri" w:eastAsia="Calibri" w:hAnsi="Calibri" w:cstheme="minorHAnsi"/>
        </w:rPr>
        <w:t>,</w:t>
      </w:r>
      <w:r w:rsidRPr="004C5786">
        <w:rPr>
          <w:iCs/>
          <w:color w:val="1F4E79"/>
          <w:rFonts w:ascii="Calibri" w:eastAsia="Calibri" w:hAnsi="Calibri" w:cstheme="minorHAnsi"/>
        </w:rPr>
        <w:t xml:space="preserve"> εξ</w:t>
      </w:r>
      <w:r w:rsidRPr="004C5786">
        <w:rPr>
          <w:color w:val="1F3864"/>
          <w:rFonts w:cstheme="majorHAnsi"/>
          <w:sz w:val="20"/>
          <w:szCs w:val="20"/>
        </w:rPr>
        <w:t xml:space="preserve"> </w:t>
      </w:r>
      <w:r w:rsidRPr="004C5786">
        <w:rPr>
          <w:iCs/>
          <w:color w:val="1F4E79"/>
          <w:rFonts w:ascii="Calibri" w:eastAsia="Calibri" w:hAnsi="Calibri" w:cstheme="minorHAnsi"/>
        </w:rPr>
        <w:t>ολοκλήρου με τη συμμετοχή των Μετόχων από απόσταση με τηλεδιάσκεψη και σε περίπτωση μη επίτευξης</w:t>
      </w:r>
      <w:r w:rsidRPr="004C5786">
        <w:rPr>
          <w:bCs/>
          <w:lang w:eastAsia="el-GR"/>
          <w:color w:val="1F3864"/>
          <w:rFonts w:cs="Times New Roman" w:eastAsia="Times New Roman"/>
          <w:sz w:val="20"/>
          <w:szCs w:val="20"/>
        </w:rPr>
        <w:t xml:space="preserve"> </w:t>
      </w:r>
      <w:r w:rsidRPr="004C5786">
        <w:rPr>
          <w:iCs/>
          <w:color w:val="1F4E79"/>
          <w:rFonts w:ascii="Calibri" w:eastAsia="Calibri" w:hAnsi="Calibri" w:cstheme="minorHAnsi"/>
        </w:rPr>
        <w:t xml:space="preserve">απαρτίας σε Επαναληπτική Συνέλευση την </w:t>
      </w:r>
      <w:r w:rsidR="004D1F2A" w:rsidRPr="004C5786">
        <w:rPr>
          <w:iCs/>
          <w:b/>
          <w:color w:val="1F4E79"/>
          <w:rFonts w:ascii="Calibri" w:eastAsia="Calibri" w:hAnsi="Calibri" w:cstheme="minorHAnsi"/>
        </w:rPr>
        <w:t>11</w:t>
      </w:r>
      <w:r w:rsidR="00F15FFC" w:rsidRPr="004C5786">
        <w:rPr>
          <w:iCs/>
          <w:b/>
          <w:color w:val="1F4E79"/>
          <w:rFonts w:ascii="Calibri" w:eastAsia="Calibri" w:hAnsi="Calibri" w:cstheme="minorHAnsi"/>
        </w:rPr>
        <w:t xml:space="preserve">η Μαΐου </w:t>
      </w:r>
      <w:r w:rsidRPr="004C5786">
        <w:rPr>
          <w:iCs/>
          <w:b/>
          <w:color w:val="1F4E79"/>
          <w:rFonts w:ascii="Calibri" w:eastAsia="Calibri" w:hAnsi="Calibri" w:cstheme="minorHAnsi"/>
        </w:rPr>
        <w:t>2022</w:t>
      </w:r>
      <w:r w:rsidR="00F15FFC" w:rsidRPr="004C5786">
        <w:rPr>
          <w:iCs/>
          <w:b/>
          <w:color w:val="1F4E79"/>
          <w:rFonts w:ascii="Calibri" w:eastAsia="Calibri" w:hAnsi="Calibri" w:cstheme="minorHAnsi"/>
        </w:rPr>
        <w:t>,</w:t>
      </w:r>
      <w:r w:rsidRPr="004C5786">
        <w:rPr>
          <w:iCs/>
          <w:b/>
          <w:color w:val="1F4E79"/>
          <w:rFonts w:ascii="Calibri" w:eastAsia="Calibri" w:hAnsi="Calibri" w:cstheme="minorHAnsi"/>
        </w:rPr>
        <w:t xml:space="preserve"> ημέρα </w:t>
      </w:r>
      <w:r w:rsidR="004D1F2A" w:rsidRPr="004C5786">
        <w:rPr>
          <w:iCs/>
          <w:b/>
          <w:color w:val="1F4E79"/>
          <w:rFonts w:ascii="Calibri" w:eastAsia="Calibri" w:hAnsi="Calibri" w:cstheme="minorHAnsi"/>
        </w:rPr>
        <w:t>Τετάρτη</w:t>
      </w:r>
      <w:r w:rsidRPr="004C5786">
        <w:rPr>
          <w:iCs/>
          <w:b/>
          <w:color w:val="1F4E79"/>
          <w:rFonts w:ascii="Calibri" w:eastAsia="Calibri" w:hAnsi="Calibri" w:cstheme="minorHAnsi"/>
        </w:rPr>
        <w:t xml:space="preserve"> και ώρα </w:t>
      </w:r>
      <w:r w:rsidR="00F15FFC" w:rsidRPr="004C5786">
        <w:rPr>
          <w:iCs/>
          <w:b/>
          <w:color w:val="1F4E79"/>
          <w:rFonts w:ascii="Calibri" w:eastAsia="Calibri" w:hAnsi="Calibri" w:cstheme="minorHAnsi"/>
        </w:rPr>
        <w:t>11:00π.μ.</w:t>
      </w:r>
      <w:r w:rsidRPr="004C5786">
        <w:rPr>
          <w:iCs/>
          <w:b/>
          <w:color w:val="1F4E79"/>
          <w:rFonts w:ascii="Calibri" w:eastAsia="Calibri" w:hAnsi="Calibri" w:cstheme="minorHAnsi"/>
        </w:rPr>
        <w:t>,</w:t>
      </w:r>
      <w:r w:rsidRPr="000D4F5C">
        <w:rPr>
          <w:iCs/>
          <w:color w:val="1F4E79"/>
          <w:rFonts w:ascii="Calibri" w:eastAsia="Calibri" w:hAnsi="Calibri" w:cstheme="minorHAnsi"/>
        </w:rPr>
        <w:t xml:space="preserve"> η οποία θα</w:t>
      </w:r>
      <w:r w:rsidRPr="008B7F21">
        <w:rPr>
          <w:bCs/>
          <w:lang w:eastAsia="el-GR"/>
          <w:color w:val="1F3864"/>
          <w:rFonts w:cs="Times New Roman" w:eastAsia="Times New Roman"/>
          <w:sz w:val="20"/>
          <w:szCs w:val="20"/>
        </w:rPr>
        <w:t xml:space="preserve"> </w:t>
      </w:r>
      <w:r w:rsidRPr="000D4F5C">
        <w:rPr>
          <w:iCs/>
          <w:color w:val="1F4E79"/>
          <w:rFonts w:ascii="Calibri" w:eastAsia="Calibri" w:hAnsi="Calibri" w:cstheme="minorHAnsi"/>
        </w:rPr>
        <w:t>συνεδριάσει ομοίως  εξ ολοκλήρου με τη συμμετοχή των Μετόχων από απόσταση με τηλεδιάσκεψη.</w:t>
      </w:r>
    </w:p>
    <w:p w:rsidR="003160A9" w:rsidRDefault="003160A9" w:rsidP="003160A9" w:rsidRPr="001901F1">
      <w:pPr>
        <w:jc w:val="both"/>
        <w:spacing w:after="0" w:line="360" w:lineRule="auto"/>
        <w:rPr>
          <w:lang w:eastAsia="el-GR"/>
          <w:color w:val="1F3864"/>
          <w:rFonts w:cs="Times New Roman" w:eastAsia="Times New Roman"/>
          <w:sz w:val="20"/>
          <w:szCs w:val="20"/>
        </w:rPr>
      </w:pPr>
    </w:p>
    <w:p w:rsidR="003160A9" w:rsidRDefault="003160A9" w:rsidP="000D4F5C" w:rsidRPr="000D4F5C">
      <w:pPr>
        <w:jc w:val="both"/>
        <w:spacing w:after="0" w:line="276" w:lineRule="auto"/>
        <w:rPr>
          <w:iCs/>
          <w:color w:val="1F4E79"/>
          <w:rFonts w:ascii="Calibri" w:eastAsia="Calibri" w:hAnsi="Calibri" w:cstheme="minorHAnsi"/>
        </w:rPr>
      </w:pPr>
      <w:r w:rsidRPr="000D4F5C">
        <w:rPr>
          <w:iCs/>
          <w:color w:val="1F4E79"/>
          <w:rFonts w:ascii="Calibri" w:eastAsia="Calibri" w:hAnsi="Calibri" w:cstheme="minorHAnsi"/>
        </w:rPr>
        <w:t>Εξουσιοδοτώ με το παρόν τον/την …………………………… του ……………………………, κάτοικο …………………………, οδός …………………………… αριθμός …………………………… κάτοχο ΑΔΤ / Διαβατηρίου ……………………………, Α.Φ.Μ. …………………………….., Διεύθυνση Ηλεκτρονικού Ταχυδρομείου (e-mail)  ……………………………, Αριθμός Κινητού Τηλεφώνου ……………………………</w:t>
      </w:r>
    </w:p>
    <w:p w:rsidR="003160A9" w:rsidRDefault="003160A9" w:rsidP="000D4F5C" w:rsidRPr="001901F1">
      <w:pPr>
        <w:jc w:val="both"/>
        <w:spacing w:after="0" w:line="276" w:lineRule="auto"/>
        <w:rPr>
          <w:lang w:eastAsia="el-GR"/>
          <w:color w:val="1F3864"/>
          <w:rFonts w:cs="Times New Roman" w:eastAsia="Times New Roman"/>
          <w:sz w:val="20"/>
          <w:szCs w:val="20"/>
        </w:rPr>
      </w:pPr>
    </w:p>
    <w:p w:rsidR="003160A9" w:rsidRDefault="003160A9" w:rsidP="000D4F5C" w:rsidRPr="000D4F5C">
      <w:pPr>
        <w:jc w:val="both"/>
        <w:spacing w:after="0" w:line="276" w:lineRule="auto"/>
        <w:rPr>
          <w:iCs/>
          <w:color w:val="1F4E79"/>
          <w:rFonts w:ascii="Calibri" w:eastAsia="Calibri" w:hAnsi="Calibri" w:cstheme="minorHAnsi"/>
        </w:rPr>
      </w:pPr>
      <w:r w:rsidRPr="000D4F5C">
        <w:rPr>
          <w:iCs/>
          <w:color w:val="1F4E79"/>
          <w:rFonts w:ascii="Calibri" w:eastAsia="Calibri" w:hAnsi="Calibri" w:cstheme="minorHAnsi"/>
        </w:rPr>
        <w:t xml:space="preserve">Να συμμετάσχει και με αντιπροσωπεύσει  στην ως άνω  Έκτακτη Γενική Συνέλευση των Μετόχων της Τράπεζας, της </w:t>
      </w:r>
      <w:r w:rsidR="001D6D34" w:rsidRPr="004C5786">
        <w:rPr>
          <w:iCs/>
          <w:color w:val="1F4E79"/>
          <w:rFonts w:ascii="Calibri" w:eastAsia="Calibri" w:hAnsi="Calibri" w:cstheme="minorHAnsi"/>
        </w:rPr>
        <w:t>5</w:t>
      </w:r>
      <w:r w:rsidR="00F15FFC" w:rsidRPr="004C5786">
        <w:rPr>
          <w:iCs/>
          <w:color w:val="1F4E79"/>
          <w:rFonts w:ascii="Calibri" w:eastAsia="Calibri" w:hAnsi="Calibri" w:cstheme="minorHAnsi"/>
        </w:rPr>
        <w:t xml:space="preserve">ης Μαΐου </w:t>
      </w:r>
      <w:r w:rsidRPr="004C5786">
        <w:rPr>
          <w:iCs/>
          <w:color w:val="1F4E79"/>
          <w:rFonts w:ascii="Calibri" w:eastAsia="Calibri" w:hAnsi="Calibri" w:cstheme="minorHAnsi"/>
        </w:rPr>
        <w:t xml:space="preserve">2022, ημέρα </w:t>
      </w:r>
      <w:r w:rsidR="001D6D34" w:rsidRPr="004C5786">
        <w:rPr>
          <w:iCs/>
          <w:color w:val="1F4E79"/>
          <w:rFonts w:ascii="Calibri" w:eastAsia="Calibri" w:hAnsi="Calibri" w:cstheme="minorHAnsi"/>
        </w:rPr>
        <w:t>Πέμπτη</w:t>
      </w:r>
      <w:r w:rsidRPr="004C5786">
        <w:rPr>
          <w:iCs/>
          <w:color w:val="1F4E79"/>
          <w:rFonts w:ascii="Calibri" w:eastAsia="Calibri" w:hAnsi="Calibri" w:cstheme="minorHAnsi"/>
        </w:rPr>
        <w:t xml:space="preserve"> και ώρα </w:t>
      </w:r>
      <w:r w:rsidR="00F15FFC" w:rsidRPr="004C5786">
        <w:rPr>
          <w:iCs/>
          <w:color w:val="1F4E79"/>
          <w:rFonts w:ascii="Calibri" w:eastAsia="Calibri" w:hAnsi="Calibri" w:cstheme="minorHAnsi"/>
        </w:rPr>
        <w:t>11:00π.μ.</w:t>
      </w:r>
      <w:r w:rsidRPr="004C5786">
        <w:rPr>
          <w:iCs/>
          <w:color w:val="1F4E79"/>
          <w:rFonts w:ascii="Calibri" w:eastAsia="Calibri" w:hAnsi="Calibri" w:cstheme="minorHAnsi"/>
        </w:rPr>
        <w:t xml:space="preserve"> και σε περίπτωση μη επίτευξης απαρτίας στην Επαναληπτική Συνέλευση της </w:t>
      </w:r>
      <w:r w:rsidR="001D6D34" w:rsidRPr="004C5786">
        <w:rPr>
          <w:iCs/>
          <w:color w:val="1F4E79"/>
          <w:rFonts w:ascii="Calibri" w:eastAsia="Calibri" w:hAnsi="Calibri" w:cstheme="minorHAnsi"/>
        </w:rPr>
        <w:t>11</w:t>
      </w:r>
      <w:r w:rsidR="00F15FFC" w:rsidRPr="004C5786">
        <w:rPr>
          <w:iCs/>
          <w:color w:val="1F4E79"/>
          <w:rFonts w:ascii="Calibri" w:eastAsia="Calibri" w:hAnsi="Calibri" w:cstheme="minorHAnsi"/>
        </w:rPr>
        <w:t xml:space="preserve">ης Μαΐου </w:t>
      </w:r>
      <w:r w:rsidRPr="004C5786">
        <w:rPr>
          <w:iCs/>
          <w:color w:val="1F4E79"/>
          <w:rFonts w:ascii="Calibri" w:eastAsia="Calibri" w:hAnsi="Calibri" w:cstheme="minorHAnsi"/>
        </w:rPr>
        <w:t xml:space="preserve">2022, ημέρα </w:t>
      </w:r>
      <w:r w:rsidR="001D6D34" w:rsidRPr="004C5786">
        <w:rPr>
          <w:iCs/>
          <w:color w:val="1F4E79"/>
          <w:rFonts w:ascii="Calibri" w:eastAsia="Calibri" w:hAnsi="Calibri" w:cstheme="minorHAnsi"/>
        </w:rPr>
        <w:t>Τετάρτη</w:t>
      </w:r>
      <w:r w:rsidRPr="004C5786">
        <w:rPr>
          <w:iCs/>
          <w:color w:val="1F4E79"/>
          <w:rFonts w:ascii="Calibri" w:eastAsia="Calibri" w:hAnsi="Calibri" w:cstheme="minorHAnsi"/>
        </w:rPr>
        <w:t xml:space="preserve"> και ώρα </w:t>
      </w:r>
      <w:r w:rsidR="00F15FFC" w:rsidRPr="004C5786">
        <w:rPr>
          <w:iCs/>
          <w:color w:val="1F4E79"/>
          <w:rFonts w:ascii="Calibri" w:eastAsia="Calibri" w:hAnsi="Calibri" w:cstheme="minorHAnsi"/>
        </w:rPr>
        <w:t>11:00π.μ.</w:t>
      </w:r>
      <w:r w:rsidRPr="000D4F5C">
        <w:rPr>
          <w:iCs/>
          <w:color w:val="1F4E79"/>
          <w:rFonts w:ascii="Calibri" w:eastAsia="Calibri" w:hAnsi="Calibri" w:cstheme="minorHAnsi"/>
        </w:rPr>
        <w:t xml:space="preserve"> και να ψηφίσει επί των θεμάτων της ημερήσιας διάταξης στο όνομα και για λογαριασμό μου για τον </w:t>
      </w:r>
      <w:r w:rsidRPr="000D4F5C">
        <w:rPr>
          <w:iCs/>
          <w:color w:val="1F4E79"/>
          <w:rFonts w:ascii="Calibri" w:eastAsia="Calibri" w:hAnsi="Calibri" w:cstheme="minorHAnsi"/>
        </w:rPr>
        <w:t xml:space="preserve">αριθμό ………………… μετοχών των οποίων είμαι κύριος ή για τις οποίες έχω δικαίωμα ψήφου, κατά την κρίση του ή σύμφωνα με τις ακόλουθες οδηγίες μου: </w:t>
        <w:lastRenderedPageBreak/>
      </w:r>
    </w:p>
    <w:p w:rsidR="003160A9" w:rsidRDefault="003160A9" w:rsidP="003160A9" w:rsidRPr="001901F1">
      <w:pPr>
        <w:jc w:val="both"/>
        <w:spacing w:after="0" w:line="360" w:lineRule="auto"/>
        <w:rPr>
          <w:lang w:eastAsia="el-GR"/>
          <w:color w:val="1F3864"/>
          <w:rFonts w:cs="Times New Roman" w:eastAsia="Times New Roman"/>
          <w:sz w:val="20"/>
          <w:szCs w:val="20"/>
        </w:rPr>
      </w:pPr>
    </w:p>
    <w:p w:rsidR="003160A9" w:rsidRDefault="00962D9F" w:rsidP="00477FBF">
      <w:pPr>
        <w:jc w:val="both"/>
        <w:spacing w:after="0" w:line="240" w:lineRule="auto"/>
        <w:rPr>
          <w:iCs/>
          <w:b/>
          <w:color w:val="1F4E79"/>
          <w:rFonts w:ascii="Calibri" w:eastAsia="Calibri" w:hAnsi="Calibri" w:cstheme="minorHAnsi"/>
        </w:rPr>
      </w:pPr>
      <w:r>
        <w:rPr>
          <w:iCs/>
          <w:b/>
          <w:color w:val="1F4E79"/>
          <w:rFonts w:ascii="Calibri" w:eastAsia="Calibri" w:hAnsi="Calibri" w:cstheme="minorHAnsi"/>
        </w:rPr>
        <w:t>[Σημείωση : α. Εφόσον δε</w:t>
      </w:r>
      <w:r w:rsidR="003160A9" w:rsidRPr="000D4F5C">
        <w:rPr>
          <w:iCs/>
          <w:b/>
          <w:color w:val="1F4E79"/>
          <w:rFonts w:ascii="Calibri" w:eastAsia="Calibri" w:hAnsi="Calibri" w:cstheme="minorHAnsi"/>
        </w:rPr>
        <w:t xml:space="preserve"> συμπληρώσω μετά τη λέξη ΨΗΦΟΣ των θεμάτων τις σχετικές οδηγίες μου, θέτοντας τις λέξεις ΘΕΤΙΚΗ ή ΑΡΝΗΤΙΚΗ ή ΑΠΟΧΗ,  θεωρείται ότι ο αντιπρόσωπός μου έχει εξουσιοδοτηθεί να ψηφί</w:t>
      </w:r>
      <w:r>
        <w:rPr>
          <w:iCs/>
          <w:b/>
          <w:color w:val="1F4E79"/>
          <w:rFonts w:ascii="Calibri" w:eastAsia="Calibri" w:hAnsi="Calibri" w:cstheme="minorHAnsi"/>
        </w:rPr>
        <w:t>σει κατά τη</w:t>
      </w:r>
      <w:r w:rsidR="003160A9" w:rsidRPr="000D4F5C">
        <w:rPr>
          <w:iCs/>
          <w:b/>
          <w:color w:val="1F4E79"/>
          <w:rFonts w:ascii="Calibri" w:eastAsia="Calibri" w:hAnsi="Calibri" w:cstheme="minorHAnsi"/>
        </w:rPr>
        <w:t xml:space="preserve"> διακριτ</w:t>
      </w:r>
      <w:r>
        <w:rPr>
          <w:iCs/>
          <w:b/>
          <w:color w:val="1F4E79"/>
          <w:rFonts w:ascii="Calibri" w:eastAsia="Calibri" w:hAnsi="Calibri" w:cstheme="minorHAnsi"/>
        </w:rPr>
        <w:t>ική του ευχέρεια.  β. Εφόσον δε</w:t>
      </w:r>
      <w:r w:rsidR="003160A9" w:rsidRPr="000D4F5C">
        <w:rPr>
          <w:iCs/>
          <w:b/>
          <w:color w:val="1F4E79"/>
          <w:rFonts w:ascii="Calibri" w:eastAsia="Calibri" w:hAnsi="Calibri" w:cstheme="minorHAnsi"/>
        </w:rPr>
        <w:t xml:space="preserve"> συμπληρώσω τον αριθμό των μετοχών των οποίων είμαι κύριος ή για τις οποίες έχω δικαίωμα ψήφου θεωρείται ότι ο αντιπρόσωπος μου έχει εξουσιοδοτηθεί να ψηφίσει για το σύνολο των μετοχών].   </w:t>
      </w:r>
    </w:p>
    <w:p w:rsidR="00477FBF" w:rsidRDefault="00477FBF" w:rsidP="00477FBF" w:rsidRPr="00477FBF">
      <w:pPr>
        <w:jc w:val="both"/>
        <w:spacing w:after="0" w:line="240" w:lineRule="auto"/>
        <w:rPr>
          <w:iCs/>
          <w:b/>
          <w:color w:val="1F4E79"/>
          <w:rFonts w:ascii="Calibri" w:eastAsia="Calibri" w:hAnsi="Calibri" w:cstheme="minorHAnsi"/>
        </w:rPr>
      </w:pPr>
    </w:p>
    <w:p w:rsidR="00635FDA" w:rsidRDefault="000D4F5C" w:rsidP="00477FBF">
      <w:pPr>
        <w:pStyle w:val="ListParagraph"/>
        <w:numPr>
          <w:ilvl w:val="0"/>
          <w:numId w:val="4"/>
        </w:numPr>
        <w:jc w:val="both"/>
        <w:ind w:left="567"/>
        <w:ind w:hanging="567"/>
        <w:spacing w:after="0" w:line="240" w:lineRule="auto"/>
        <w:rPr>
          <w:iCs/>
          <w:color w:val="1F4E79"/>
          <w:rFonts w:cstheme="minorHAnsi"/>
        </w:rPr>
      </w:pPr>
      <w:r w:rsidRPr="000D4F5C">
        <w:rPr>
          <w:iCs/>
          <w:color w:val="1F4E79"/>
          <w:rFonts w:cstheme="minorHAnsi"/>
        </w:rPr>
        <w:t xml:space="preserve">Μείωση της ονομαστικής αξίας εκάστης μετοχής </w:t>
      </w:r>
      <w:r w:rsidR="00D668A7">
        <w:rPr>
          <w:iCs/>
          <w:color w:val="1F4E79"/>
          <w:rFonts w:cstheme="minorHAnsi"/>
        </w:rPr>
        <w:t xml:space="preserve">της Τράπεζας </w:t>
      </w:r>
      <w:r w:rsidRPr="000D4F5C">
        <w:rPr>
          <w:iCs/>
          <w:color w:val="1F4E79"/>
          <w:rFonts w:cstheme="minorHAnsi"/>
        </w:rPr>
        <w:t>από 5 ευρώ σε 0,50 ευρώ, με ταυτόχρονη αύξηση του συνολικού αριθμού μετοχών από 7.896.668 σε 78.966.680 κοινές ονομαστικές μετοχές (</w:t>
      </w:r>
      <w:proofErr w:type="spellStart"/>
      <w:r w:rsidRPr="000D4F5C">
        <w:rPr>
          <w:iCs/>
          <w:color w:val="1F4E79"/>
          <w:rFonts w:cstheme="minorHAnsi"/>
        </w:rPr>
        <w:t>split</w:t>
      </w:r>
      <w:proofErr w:type="spellEnd"/>
      <w:r w:rsidRPr="000D4F5C">
        <w:rPr>
          <w:iCs/>
          <w:color w:val="1F4E79"/>
          <w:rFonts w:cstheme="minorHAnsi"/>
        </w:rPr>
        <w:t>), αντικατάσταση κάθε μίας (1) παλαιάς κοινής ονομαστικής μετοχής με δέκα (10) νέες κοινές ονομαστικές μετοχές και αντίστοιχη τροποποίηση του</w:t>
      </w:r>
      <w:r w:rsidR="00D668A7">
        <w:rPr>
          <w:iCs/>
          <w:color w:val="1F4E79"/>
          <w:rFonts w:cstheme="minorHAnsi"/>
        </w:rPr>
        <w:t xml:space="preserve"> Ά</w:t>
      </w:r>
      <w:r w:rsidRPr="000D4F5C">
        <w:rPr>
          <w:iCs/>
          <w:color w:val="1F4E79"/>
          <w:rFonts w:cstheme="minorHAnsi"/>
        </w:rPr>
        <w:t>ρθρου 5 του Καταστατικού της Τράπεζας.  Παροχή εξουσιοδοτήσεων στο Διοικητικό Συμβούλιο της Τράπεζας για την υλοποίηση της ως άνω απόφασης.</w:t>
      </w:r>
    </w:p>
    <w:p w:rsidR="00477FBF" w:rsidRDefault="00477FBF" w:rsidP="00477FBF" w:rsidRPr="00477FBF">
      <w:pPr>
        <w:jc w:val="both"/>
        <w:spacing w:after="0" w:line="240" w:lineRule="auto"/>
        <w:rPr>
          <w:iCs/>
          <w:color w:val="1F4E79"/>
          <w:rFonts w:cstheme="minorHAnsi"/>
        </w:rPr>
      </w:pPr>
    </w:p>
    <w:p w:rsidR="00635FDA" w:rsidRDefault="00635FDA" w:rsidP="00477FBF">
      <w:pPr>
        <w:pStyle w:val="a"/>
        <w:spacing w:after="0" w:line="360" w:lineRule="auto"/>
        <w:tabs>
          <w:tab w:val="left" w:pos="567"/>
        </w:tabs>
        <w:rPr>
          <w:iCs/>
          <w:b/>
          <w:color w:val="1F4E79"/>
          <w:rFonts w:ascii="Calibri" w:eastAsia="Calibri" w:hAnsi="Calibri" w:cstheme="minorHAnsi"/>
          <w:sz w:val="22"/>
          <w:szCs w:val="22"/>
        </w:rPr>
      </w:pPr>
      <w:r w:rsidRPr="00635FDA">
        <w:rPr>
          <w:iCs/>
          <w:b/>
          <w:color w:val="1F4E79"/>
          <w:rFonts w:ascii="Calibri" w:eastAsia="Calibri" w:hAnsi="Calibri" w:cstheme="minorHAnsi"/>
          <w:sz w:val="22"/>
          <w:szCs w:val="22"/>
        </w:rPr>
        <w:t>ΨΗΦΟΣ …………………………………</w:t>
      </w:r>
    </w:p>
    <w:p w:rsidR="00477FBF" w:rsidRDefault="00477FBF" w:rsidP="00477FBF" w:rsidRPr="00477FBF">
      <w:pPr>
        <w:pStyle w:val="04Bullets1"/>
        <w:spacing w:after="0" w:line="360" w:lineRule="auto"/>
        <w:tabs>
          <w:tab w:val="left" w:pos="567"/>
        </w:tabs>
        <w:rPr>
          <w:iCs/>
          <w:b/>
          <w:color w:val="1F4E79"/>
          <w:rFonts w:ascii="Calibri" w:eastAsia="Calibri" w:hAnsi="Calibri" w:cstheme="minorHAnsi"/>
          <w:sz w:val="22"/>
          <w:szCs w:val="22"/>
        </w:rPr>
      </w:pPr>
    </w:p>
    <w:p w:rsidR="00635FDA" w:rsidRDefault="000D4F5C" w:rsidP="00477FBF">
      <w:pPr>
        <w:pStyle w:val="ListParagraph"/>
        <w:numPr>
          <w:ilvl w:val="0"/>
          <w:numId w:val="4"/>
        </w:numPr>
        <w:jc w:val="both"/>
        <w:ind w:left="567"/>
        <w:ind w:hanging="567"/>
        <w:spacing w:after="0" w:line="240" w:lineRule="auto"/>
        <w:rPr>
          <w:iCs/>
          <w:color w:val="1F4E79"/>
          <w:rFonts w:cstheme="minorHAnsi"/>
        </w:rPr>
      </w:pPr>
      <w:r w:rsidRPr="00D91959">
        <w:rPr>
          <w:iCs/>
          <w:color w:val="1F4E79"/>
          <w:rFonts w:cstheme="minorHAnsi"/>
        </w:rPr>
        <w:t>Αύξηση του Μετοχικού Κεφαλαίου της Τράπεζας (όπως αυτό διαμορφώθηκε σύμφωνα με το πρώτο θέμα της παρούσας ημερήσιας διάταξης) έως του ποσού των Ευρώ τριάντα εννέα εκατομμυρίων, τετρακοσίων ογδόντα τριών χιλιάδων τριακοσίων σαράντα (€39.483.340), με καταβολή μετρητών και έκδοση εβδομήντα οκτώ εκατομμυρίων εννιακοσίων εξήντα έξι χιλιάδων εξακοσίων ογδόντα (78.966.680) νέων κοινών ονομαστικών μετοχών μετά δικαιώματο</w:t>
      </w:r>
      <w:r w:rsidR="00D668A7">
        <w:rPr>
          <w:iCs/>
          <w:color w:val="1F4E79"/>
          <w:rFonts w:cstheme="minorHAnsi"/>
        </w:rPr>
        <w:t>ς ψήφου, ονομαστικής αξίας €0,50</w:t>
      </w:r>
      <w:r w:rsidRPr="00D91959">
        <w:rPr>
          <w:iCs/>
          <w:color w:val="1F4E79"/>
          <w:rFonts w:cstheme="minorHAnsi"/>
        </w:rPr>
        <w:t xml:space="preserve"> εκάστης οι οποίες θα διατεθούν στους υφιστάμενους Μετόχους της Τράπεζας </w:t>
      </w:r>
      <w:proofErr w:type="spellStart"/>
      <w:r w:rsidRPr="00D91959">
        <w:rPr>
          <w:iCs/>
          <w:color w:val="1F4E79"/>
          <w:rFonts w:cstheme="minorHAnsi"/>
        </w:rPr>
        <w:t>κατ</w:t>
      </w:r>
      <w:proofErr w:type="spellEnd"/>
      <w:r w:rsidRPr="00D91959">
        <w:rPr>
          <w:iCs/>
          <w:color w:val="1F4E79"/>
          <w:rFonts w:cstheme="minorHAnsi"/>
        </w:rPr>
        <w:t xml:space="preserve">΄ ενάσκηση του δικαιώματός τους προτίμησης </w:t>
      </w:r>
      <w:r w:rsidR="00D668A7">
        <w:rPr>
          <w:iCs/>
          <w:color w:val="1F4E79"/>
          <w:rFonts w:cstheme="minorHAnsi"/>
        </w:rPr>
        <w:t>και αντίστοιχη τροποποίηση του Ά</w:t>
      </w:r>
      <w:r w:rsidRPr="00D91959">
        <w:rPr>
          <w:iCs/>
          <w:color w:val="1F4E79"/>
          <w:rFonts w:cstheme="minorHAnsi"/>
        </w:rPr>
        <w:t xml:space="preserve">ρθρου 5 του Καταστατικού της Τράπεζας. Πρόβλεψη αύξησης του μετοχικού κεφαλαίου μέχρι του ποσού της κάλυψης </w:t>
      </w:r>
      <w:proofErr w:type="spellStart"/>
      <w:r w:rsidRPr="00D91959">
        <w:rPr>
          <w:iCs/>
          <w:color w:val="1F4E79"/>
          <w:rFonts w:cstheme="minorHAnsi"/>
        </w:rPr>
        <w:t>κατ</w:t>
      </w:r>
      <w:proofErr w:type="spellEnd"/>
      <w:r w:rsidRPr="00D91959">
        <w:rPr>
          <w:iCs/>
          <w:color w:val="1F4E79"/>
          <w:rFonts w:cstheme="minorHAnsi"/>
        </w:rPr>
        <w:t xml:space="preserve">΄ εφαρμογή του άρθρου 28 παρ. 1 του Ν. 4548/2018. Παροχή εξουσιοδότησης κατ’ άρθρο 25 παρ. 2 ν. 4548/2018 προς το Διοικητικό Συμβούλιο της Τράπεζας, προκειμένου να προσδιορίσει την τιμή διάθεσης των νέων μετοχών και προκειμένου να προβεί σε όλες τις απαραίτητες ενέργειες για την ολοκλήρωση της ανωτέρω αύξησης του μετοχικού κεφαλαίου της. </w:t>
      </w:r>
    </w:p>
    <w:p w:rsidR="00477FBF" w:rsidRDefault="00477FBF" w:rsidP="00477FBF" w:rsidRPr="00477FBF">
      <w:pPr>
        <w:pStyle w:val="ListParagraph"/>
        <w:jc w:val="both"/>
        <w:ind w:left="567"/>
        <w:spacing w:after="0" w:line="240" w:lineRule="auto"/>
        <w:rPr>
          <w:iCs/>
          <w:color w:val="1F4E79"/>
          <w:rFonts w:cstheme="minorHAnsi"/>
        </w:rPr>
      </w:pPr>
    </w:p>
    <w:p w:rsidR="00635FDA" w:rsidRDefault="00635FDA" w:rsidP="00477FBF">
      <w:pPr>
        <w:pStyle w:val="a"/>
        <w:spacing w:after="0" w:line="360" w:lineRule="auto"/>
        <w:tabs>
          <w:tab w:val="left" w:pos="567"/>
        </w:tabs>
        <w:rPr>
          <w:iCs/>
          <w:b/>
          <w:color w:val="1F4E79"/>
          <w:rFonts w:ascii="Calibri" w:eastAsia="Calibri" w:hAnsi="Calibri" w:cstheme="minorHAnsi"/>
          <w:sz w:val="22"/>
          <w:szCs w:val="22"/>
        </w:rPr>
      </w:pPr>
      <w:r w:rsidRPr="00635FDA">
        <w:rPr>
          <w:iCs/>
          <w:b/>
          <w:color w:val="1F4E79"/>
          <w:rFonts w:ascii="Calibri" w:eastAsia="Calibri" w:hAnsi="Calibri" w:cstheme="minorHAnsi"/>
          <w:sz w:val="22"/>
          <w:szCs w:val="22"/>
        </w:rPr>
        <w:t>ΨΗΦΟΣ …………………………………</w:t>
      </w:r>
    </w:p>
    <w:p w:rsidR="00477FBF" w:rsidRDefault="00477FBF" w:rsidP="00477FBF" w:rsidRPr="00477FBF">
      <w:pPr>
        <w:pStyle w:val="04Bullets1"/>
        <w:spacing w:after="0" w:line="360" w:lineRule="auto"/>
        <w:tabs>
          <w:tab w:val="left" w:pos="567"/>
        </w:tabs>
        <w:rPr>
          <w:iCs/>
          <w:b/>
          <w:color w:val="1F4E79"/>
          <w:rFonts w:ascii="Calibri" w:eastAsia="Calibri" w:hAnsi="Calibri" w:cstheme="minorHAnsi"/>
          <w:sz w:val="22"/>
          <w:szCs w:val="22"/>
        </w:rPr>
      </w:pPr>
    </w:p>
    <w:p w:rsidR="00635FDA" w:rsidRDefault="000D4F5C" w:rsidP="00477FBF">
      <w:pPr>
        <w:pStyle w:val="ListParagraph"/>
        <w:numPr>
          <w:ilvl w:val="0"/>
          <w:numId w:val="4"/>
        </w:numPr>
        <w:jc w:val="both"/>
        <w:ind w:left="567"/>
        <w:ind w:hanging="567"/>
        <w:spacing w:after="0" w:line="240" w:lineRule="auto"/>
        <w:rPr>
          <w:iCs/>
          <w:color w:val="1F4E79"/>
          <w:rFonts w:cstheme="minorHAnsi"/>
        </w:rPr>
      </w:pPr>
      <w:r w:rsidRPr="00D91959">
        <w:rPr>
          <w:iCs/>
          <w:color w:val="1F4E79"/>
          <w:rFonts w:cstheme="minorHAnsi"/>
        </w:rPr>
        <w:t xml:space="preserve">Ενημέρωση των μετόχων σε σχέση με τις μέχρι τώρα ενέργειες της Διοίκησης αναφορικά με τη σκοπούμενη συγχώνευση με </w:t>
      </w:r>
      <w:r w:rsidRPr="00D91959">
        <w:rPr>
          <w:iCs/>
          <w:lang w:eastAsia="el-GR"/>
          <w:color w:val="1F4E79"/>
          <w:rFonts w:eastAsia="SimSun" w:cstheme="minorHAnsi"/>
        </w:rPr>
        <w:t>τον</w:t>
      </w:r>
      <w:r w:rsidRPr="00D91959">
        <w:rPr>
          <w:bCs/>
          <w:iCs/>
          <w:color w:val="1F4E79"/>
          <w:rFonts w:cstheme="minorHAnsi"/>
        </w:rPr>
        <w:t xml:space="preserve"> Πιστωτικό Αστικό Συνεταιρισμό Περιορισμένης Ευθύνης με την επωνυμία «ΣΥΝΕΤΑΙΡΙΣΤΙΚΗ ΤΡΑΠΕΖΑ ΧΑΝΙΩΝ Συνεταιρισμός Περιορισμένης Ευθύνης»</w:t>
      </w:r>
      <w:r w:rsidR="004B11FA">
        <w:rPr>
          <w:iCs/>
          <w:color w:val="1F4E79"/>
          <w:rFonts w:cstheme="minorHAnsi"/>
        </w:rPr>
        <w:t xml:space="preserve"> και με το</w:t>
      </w:r>
      <w:r w:rsidRPr="00D91959">
        <w:rPr>
          <w:iCs/>
          <w:color w:val="1F4E79"/>
          <w:rFonts w:cstheme="minorHAnsi"/>
        </w:rPr>
        <w:t xml:space="preserve"> διακριτικό τίτλο «ΣΥΝΕΤΑΙΡΙΣΤΙΚΗ ΤΡΑΠΕΖΑ ΧΑΝΙΩΝ». Έγκριση των ενεργειών αυτών καθώς και της υπογραφής Ιδιωτικού Συμφωνητικού με τη Διοίκηση του ως άνω Πιστωτικού Συνεταιρισμού, για το ζήτημα αυτό και ενημέρωση των μετόχων για το χρονοδιάγραμμα των περαιτέρω βημάτων της συγχώνευσης.  </w:t>
      </w:r>
    </w:p>
    <w:p w:rsidR="00477FBF" w:rsidRDefault="00477FBF" w:rsidP="00477FBF" w:rsidRPr="00477FBF">
      <w:pPr>
        <w:pStyle w:val="ListParagraph"/>
        <w:jc w:val="both"/>
        <w:ind w:left="567"/>
        <w:spacing w:after="0" w:line="240" w:lineRule="auto"/>
        <w:rPr>
          <w:iCs/>
          <w:color w:val="1F4E79"/>
          <w:rFonts w:cstheme="minorHAnsi"/>
        </w:rPr>
      </w:pPr>
    </w:p>
    <w:p w:rsidR="00635FDA" w:rsidRDefault="00635FDA" w:rsidP="00477FBF">
      <w:pPr>
        <w:pStyle w:val="a"/>
        <w:spacing w:after="0" w:line="360" w:lineRule="auto"/>
        <w:tabs>
          <w:tab w:val="left" w:pos="567"/>
        </w:tabs>
        <w:rPr>
          <w:iCs/>
          <w:b/>
          <w:color w:val="1F4E79"/>
          <w:rFonts w:ascii="Calibri" w:eastAsia="Calibri" w:hAnsi="Calibri" w:cstheme="minorHAnsi"/>
          <w:sz w:val="22"/>
          <w:szCs w:val="22"/>
        </w:rPr>
      </w:pPr>
      <w:r w:rsidRPr="00635FDA">
        <w:rPr>
          <w:iCs/>
          <w:b/>
          <w:color w:val="1F4E79"/>
          <w:rFonts w:ascii="Calibri" w:eastAsia="Calibri" w:hAnsi="Calibri" w:cstheme="minorHAnsi"/>
          <w:sz w:val="22"/>
          <w:szCs w:val="22"/>
        </w:rPr>
        <w:t>ΨΗΦΟΣ …………………………………</w:t>
      </w:r>
    </w:p>
    <w:p w:rsidR="00477FBF" w:rsidRDefault="00477FBF" w:rsidP="00477FBF" w:rsidRPr="00477FBF">
      <w:pPr>
        <w:pStyle w:val="04Bullets1"/>
        <w:spacing w:after="0" w:line="360" w:lineRule="auto"/>
        <w:tabs>
          <w:tab w:val="left" w:pos="567"/>
        </w:tabs>
        <w:rPr>
          <w:iCs/>
          <w:b/>
          <w:color w:val="1F4E79"/>
          <w:rFonts w:ascii="Calibri" w:eastAsia="Calibri" w:hAnsi="Calibri" w:cstheme="minorHAnsi"/>
          <w:sz w:val="22"/>
          <w:szCs w:val="22"/>
        </w:rPr>
      </w:pPr>
    </w:p>
    <w:p w:rsidR="003160A9" w:rsidRDefault="00635FDA" w:rsidP="00635FDA" w:rsidRPr="000D4F5C">
      <w:pPr>
        <w:pStyle w:val="ListParagraph"/>
        <w:numPr>
          <w:ilvl w:val="0"/>
          <w:numId w:val="4"/>
        </w:numPr>
        <w:jc w:val="both"/>
        <w:ind w:left="567"/>
        <w:ind w:hanging="567"/>
        <w:spacing w:after="0" w:line="240" w:lineRule="auto"/>
        <w:rPr>
          <w:iCs/>
          <w:color w:val="1F4E79"/>
          <w:rFonts w:cstheme="minorHAnsi"/>
        </w:rPr>
      </w:pPr>
      <w:r w:rsidRPr="00E31F61">
        <w:rPr>
          <w:iCs/>
          <w:color w:val="1F4E79"/>
          <w:rFonts w:cstheme="minorHAnsi"/>
        </w:rPr>
        <w:t>Διάφορες ανακοινώσεις</w:t>
      </w:r>
      <w:r>
        <w:rPr>
          <w:iCs/>
          <w:color w:val="1F4E79"/>
          <w:rFonts w:cstheme="minorHAnsi"/>
        </w:rPr>
        <w:t xml:space="preserve"> </w:t>
      </w:r>
      <w:r w:rsidRPr="0072771D">
        <w:rPr>
          <w:iCs/>
          <w:b/>
          <w:color w:val="1F4E79"/>
          <w:rFonts w:cstheme="minorHAnsi"/>
        </w:rPr>
        <w:t>(ΧΩΡΙΣ ΨΗΦΟ)</w:t>
      </w:r>
    </w:p>
    <w:p>
      <w:pPr>
        <w:jc w:val="both"/>
        <w:spacing w:after="0" w:line="240" w:lineRule="auto"/>
      </w:pPr>
      <w:r/>
    </w:p>
    <w:p>
      <w:pPr>
        <w:jc w:val="both"/>
        <w:spacing w:after="0" w:line="240" w:lineRule="auto"/>
      </w:pPr>
      <w:r/>
    </w:p>
    <w:p>
      <w:pPr>
        <w:jc w:val="both"/>
        <w:spacing w:after="0" w:line="240" w:lineRule="auto"/>
      </w:pPr>
      <w:r/>
    </w:p>
    <w:p>
      <w:pPr>
        <w:jc w:val="both"/>
        <w:spacing w:after="0" w:line="240" w:lineRule="auto"/>
      </w:pPr>
      <w:r/>
    </w:p>
    <w:p>
      <w:pPr>
        <w:jc w:val="both"/>
        <w:spacing w:after="0" w:line="240" w:lineRule="auto"/>
      </w:pPr>
      <w:r/>
    </w:p>
    <w:p w:rsidR="000D4F5C" w:rsidRDefault="000D4F5C" w:rsidP="000D4F5C" w:rsidRPr="000D4F5C">
      <w:pPr>
        <w:jc w:val="both"/>
        <w:spacing w:after="0" w:line="240" w:lineRule="auto"/>
        <w:rPr>
          <w:iCs/>
          <w:color w:val="1F4E79"/>
          <w:rFonts w:cstheme="minorHAnsi"/>
        </w:rPr>
      </w:pPr>
      <w:bookmarkStart w:id="0" w:name="_GoBack"/>
      <w:bookmarkEnd w:id="0"/>
    </w:p>
    <w:p w:rsidR="003160A9" w:rsidRDefault="003160A9" w:rsidP="003160A9" w:rsidRPr="000D4F5C">
      <w:pPr>
        <w:jc w:val="both"/>
        <w:spacing w:after="0" w:line="360" w:lineRule="auto"/>
        <w:rPr>
          <w:iCs/>
          <w:color w:val="1F4E79"/>
          <w:rFonts w:ascii="Calibri" w:eastAsia="Calibri" w:hAnsi="Calibri" w:cstheme="minorHAnsi"/>
        </w:rPr>
      </w:pPr>
      <w:r w:rsidRPr="000D4F5C">
        <w:rPr>
          <w:iCs/>
          <w:color w:val="1F4E79"/>
          <w:rFonts w:ascii="Calibri" w:eastAsia="Calibri" w:hAnsi="Calibri" w:cstheme="minorHAnsi"/>
        </w:rPr>
        <w:t>Δηλώνω ότι εγκρίνω εκ των προτέρων κάθε ενέργεια του αντιπροσώπου μου σχετικά με την πιο πάνω εντολή.</w:t>
        <w:lastRenderedPageBreak/>
      </w:r>
    </w:p>
    <w:p w:rsidR="003160A9" w:rsidRDefault="003160A9" w:rsidP="003160A9" w:rsidRPr="001901F1">
      <w:pPr>
        <w:jc w:val="both"/>
        <w:spacing w:after="0" w:line="360" w:lineRule="auto"/>
        <w:rPr>
          <w:lang w:eastAsia="el-GR"/>
          <w:color w:val="1F3864"/>
          <w:rFonts w:cs="Times New Roman" w:eastAsia="Times New Roman"/>
          <w:sz w:val="20"/>
          <w:szCs w:val="20"/>
        </w:rPr>
      </w:pPr>
    </w:p>
    <w:p w:rsidR="003160A9" w:rsidRDefault="003160A9" w:rsidP="003160A9" w:rsidRPr="00393C22">
      <w:pPr>
        <w:jc w:val="center"/>
        <w:spacing w:after="0" w:line="360" w:lineRule="auto"/>
        <w:rPr>
          <w:iCs/>
          <w:color w:val="1F4E79"/>
          <w:rFonts w:ascii="Calibri" w:eastAsia="Calibri" w:hAnsi="Calibri" w:cstheme="minorHAnsi"/>
        </w:rPr>
      </w:pPr>
      <w:r w:rsidRPr="00393C22">
        <w:rPr>
          <w:iCs/>
          <w:color w:val="1F4E79"/>
          <w:rFonts w:ascii="Calibri" w:eastAsia="Calibri" w:hAnsi="Calibri" w:cstheme="minorHAnsi"/>
        </w:rPr>
        <w:t>Τόπος, Ημερομηνία  : ………………………………………………… 2022</w:t>
      </w:r>
    </w:p>
    <w:p w:rsidR="003160A9" w:rsidRDefault="003160A9" w:rsidP="003160A9" w:rsidRPr="00393C22">
      <w:pPr>
        <w:spacing w:after="0" w:line="360" w:lineRule="auto"/>
        <w:rPr>
          <w:iCs/>
          <w:color w:val="1F4E79"/>
          <w:rFonts w:ascii="Calibri" w:eastAsia="Calibri" w:hAnsi="Calibri" w:cstheme="minorHAnsi"/>
        </w:rPr>
      </w:pPr>
    </w:p>
    <w:p w:rsidR="003160A9" w:rsidRDefault="003160A9" w:rsidP="003160A9" w:rsidRPr="00393C22">
      <w:pPr>
        <w:jc w:val="center"/>
        <w:spacing w:after="0" w:line="360" w:lineRule="auto"/>
        <w:rPr>
          <w:iCs/>
          <w:color w:val="1F4E79"/>
          <w:rFonts w:ascii="Calibri" w:eastAsia="Calibri" w:hAnsi="Calibri" w:cstheme="minorHAnsi"/>
        </w:rPr>
      </w:pPr>
    </w:p>
    <w:p w:rsidR="003160A9" w:rsidRDefault="003160A9" w:rsidP="003160A9" w:rsidRPr="00393C22">
      <w:pPr>
        <w:jc w:val="center"/>
        <w:spacing w:after="0" w:line="360" w:lineRule="auto"/>
        <w:rPr>
          <w:iCs/>
          <w:color w:val="1F4E79"/>
          <w:rFonts w:ascii="Calibri" w:eastAsia="Calibri" w:hAnsi="Calibri" w:cstheme="minorHAnsi"/>
        </w:rPr>
      </w:pPr>
      <w:r w:rsidRPr="00393C22">
        <w:rPr>
          <w:iCs/>
          <w:color w:val="1F4E79"/>
          <w:rFonts w:ascii="Calibri" w:eastAsia="Calibri" w:hAnsi="Calibri" w:cstheme="minorHAnsi"/>
        </w:rPr>
        <w:t>Υπογραφή και ονοματεπώνυμο Εξουσιοδοτούντος/ούσας</w:t>
      </w:r>
    </w:p>
    <w:p w:rsidR="003160A9" w:rsidRDefault="003160A9" w:rsidP="003160A9" w:rsidRPr="00393C22">
      <w:pPr>
        <w:jc w:val="center"/>
        <w:spacing w:after="0" w:line="360" w:lineRule="auto"/>
        <w:rPr>
          <w:iCs/>
          <w:color w:val="1F4E79"/>
          <w:rFonts w:ascii="Calibri" w:eastAsia="Calibri" w:hAnsi="Calibri" w:cstheme="minorHAnsi"/>
        </w:rPr>
      </w:pPr>
      <w:r w:rsidRPr="00393C22">
        <w:rPr>
          <w:iCs/>
          <w:color w:val="1F4E79"/>
          <w:rFonts w:ascii="Calibri" w:eastAsia="Calibri" w:hAnsi="Calibri" w:cstheme="minorHAnsi"/>
        </w:rPr>
        <w:t xml:space="preserve">Σε περίπτωση νομικού προσώπου Υπογραφή και ονοματεπώνυμο </w:t>
      </w:r>
      <w:proofErr w:type="spellStart"/>
      <w:r w:rsidRPr="00393C22">
        <w:rPr>
          <w:iCs/>
          <w:color w:val="1F4E79"/>
          <w:rFonts w:ascii="Calibri" w:eastAsia="Calibri" w:hAnsi="Calibri" w:cstheme="minorHAnsi"/>
        </w:rPr>
        <w:t>Νομίμου</w:t>
      </w:r>
      <w:proofErr w:type="spellEnd"/>
      <w:r w:rsidRPr="00393C22">
        <w:rPr>
          <w:iCs/>
          <w:color w:val="1F4E79"/>
          <w:rFonts w:ascii="Calibri" w:eastAsia="Calibri" w:hAnsi="Calibri" w:cstheme="minorHAnsi"/>
        </w:rPr>
        <w:t xml:space="preserve"> Εκπροσώπου.</w:t>
      </w:r>
    </w:p>
    <w:p w:rsidR="002766F8" w:rsidRDefault="002766F8" w:rsidP="00A17923">
      <w:pPr>
        <w:rPr>
          <w:rFonts w:ascii="CF PanCreta" w:hAnsi="CF PanCreta"/>
        </w:rPr>
      </w:pPr>
    </w:p>
    <w:p w:rsidR="003160A9" w:rsidRDefault="003160A9" w:rsidP="00A17923">
      <w:pPr>
        <w:rPr>
          <w:rFonts w:ascii="CF PanCreta" w:hAnsi="CF PanCreta"/>
        </w:rPr>
      </w:pPr>
    </w:p>
    <w:p w:rsidR="003160A9" w:rsidRDefault="003160A9" w:rsidP="00A17923">
      <w:pPr>
        <w:rPr>
          <w:rFonts w:ascii="CF PanCreta" w:hAnsi="CF PanCreta"/>
        </w:rPr>
      </w:pPr>
    </w:p>
    <w:p w:rsidR="003160A9" w:rsidRDefault="003160A9" w:rsidP="00A17923">
      <w:pPr>
        <w:rPr>
          <w:rFonts w:ascii="CF PanCreta" w:hAnsi="CF PanCreta"/>
        </w:rPr>
      </w:pPr>
    </w:p>
    <w:p w:rsidR="003160A9" w:rsidRDefault="003160A9" w:rsidP="00A17923">
      <w:pPr>
        <w:rPr>
          <w:rFonts w:ascii="CF PanCreta" w:hAnsi="CF PanCreta"/>
        </w:rPr>
      </w:pPr>
    </w:p>
    <w:p w:rsidR="003160A9" w:rsidRDefault="003160A9" w:rsidP="00A17923">
      <w:pPr>
        <w:rPr>
          <w:rFonts w:ascii="CF PanCreta" w:hAnsi="CF PanCreta"/>
        </w:rPr>
      </w:pPr>
    </w:p>
    <w:p w:rsidR="002766F8" w:rsidRDefault="002766F8" w:rsidP="00A17923">
      <w:pPr>
        <w:rPr>
          <w:rFonts w:ascii="CF PanCreta" w:hAnsi="CF PanCreta"/>
        </w:rPr>
      </w:pPr>
    </w:p>
    <w:p w:rsidR="00553CD3" w:rsidRDefault="00553CD3" w:rsidP="00553CD3">
      <w:pPr>
        <w:jc w:val="both"/>
        <w:spacing w:after="0" w:line="240" w:lineRule="auto"/>
        <w:sectPr w:rsidR="00553CD3" w:rsidSect="002766F8">
          <w:docGrid w:linePitch="360"/>
          <w:headerReference r:id="rId8" w:type="default"/>
          <w:headerReference r:id="rId10" w:type="first"/>
          <w:footerReference r:id="rId11" w:type="first"/>
          <w:footerReference r:id="rId9" w:type="default"/>
          <w:pgSz w:w="11906" w:h="16838"/>
          <w:pgMar w:left="1418" w:right="1416" w:top="1418" w:bottom="1418" w:header="426" w:footer="156" w:gutter="0"/>
          <w:cols w:space="708"/>
          <w:titlePg/>
        </w:sectPr>
        <w:rPr>
          <w:bCs/>
          <w:b/>
          <w:color w:val="44546A"/>
          <w:rFonts w:cstheme="majorHAnsi"/>
          <w:sz w:val="24"/>
          <w:szCs w:val="24"/>
        </w:rPr>
      </w:pPr>
    </w:p>
    <w:p w:rsidR="00553CD3" w:rsidRDefault="00553CD3" w:rsidP="00A17923">
      <w:pPr>
        <w:tabs>
          <w:tab w:val="left" w:pos="3435"/>
        </w:tabs>
        <w:sectPr w:rsidR="00553CD3" w:rsidSect="00553CD3">
          <w:docGrid w:linePitch="360"/>
          <w:footerReference r:id="rId12" w:type="first"/>
          <w:pgSz w:w="11906" w:h="16838"/>
          <w:pgMar w:left="1560" w:right="1983" w:top="1418" w:bottom="1418" w:header="426" w:footer="156" w:gutter="0"/>
          <w:type w:val="continuous"/>
          <w:cols w:num="2" w:space="708"/>
          <w:titlePg/>
        </w:sectPr>
        <w:rPr>
          <w:rFonts w:ascii="CF PanCreta" w:hAnsi="CF PanCreta"/>
        </w:rPr>
      </w:pPr>
    </w:p>
    <w:p w:rsidR="002766F8" w:rsidRDefault="002766F8" w:rsidP="00A17923">
      <w:pPr>
        <w:tabs>
          <w:tab w:val="left" w:pos="3435"/>
        </w:tabs>
        <w:rPr>
          <w:rFonts w:ascii="CF PanCreta" w:hAnsi="CF PanCreta"/>
        </w:rPr>
      </w:pPr>
    </w:p>
    <w:p w:rsidR="00E4100D" w:rsidRDefault="00A17923" w:rsidP="00A17923" w:rsidRPr="00A17923">
      <w:pPr>
        <w:tabs>
          <w:tab w:val="left" w:pos="3435"/>
        </w:tabs>
        <w:rPr>
          <w:rFonts w:ascii="CF PanCreta" w:hAnsi="CF PanCreta"/>
        </w:rPr>
      </w:pPr>
      <w:r>
        <w:rPr>
          <w:rFonts w:ascii="CF PanCreta" w:hAnsi="CF PanCreta"/>
        </w:rPr>
        <w:tab/>
      </w:r>
    </w:p>
    <w:sectPr w:rsidR="00E4100D" w:rsidRPr="00A17923" w:rsidSect="00553CD3">
      <w:docGrid w:linePitch="360"/>
      <w:pgSz w:w="11906" w:h="16838"/>
      <w:pgMar w:left="1418" w:right="1416" w:top="1418" w:bottom="1418" w:header="426" w:footer="156" w:gutter="0"/>
      <w:type w:val="continuou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2C8" w:rsidRDefault="002D22C8" w:rsidP="00901D53">
      <w:pPr>
        <w:spacing w:after="0" w:line="240" w:lineRule="auto"/>
      </w:pPr>
      <w:r>
        <w:separator/>
      </w:r>
    </w:p>
  </w:endnote>
  <w:endnote w:type="continuationSeparator" w:id="0">
    <w:p w:rsidR="002D22C8" w:rsidRDefault="002D22C8" w:rsidP="00901D53">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F PanCreta">
    <w:panose1 w:val="02010503020200020004"/>
    <w:charset w:val="00"/>
    <w:family w:val="modern"/>
    <w:notTrueType/>
    <w:pitch w:val="variable"/>
    <w:sig w:usb0="800000AF" w:usb1="4000004A" w:usb2="00000000" w:usb3="00000000" w:csb0="00000009" w:csb1="00000000"/>
  </w:font>
  <w:font w:name="Arial"/>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F6F" w:rsidRDefault="001F0F6F" w:rsidP="0095376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8D" w:rsidRPr="002766F8" w:rsidRDefault="00303A5D" w:rsidP="00E9008D">
    <w:pPr>
      <w:pStyle w:val="Header"/>
      <w:spacing w:line="280" w:lineRule="atLeast"/>
      <w:jc w:val="center"/>
      <w:rPr>
        <w:rFonts w:cstheme="minorHAnsi"/>
        <w:sz w:val="18"/>
      </w:rPr>
    </w:pPr>
    <w:r w:rsidRPr="002766F8">
      <w:rPr>
        <w:rFonts w:cstheme="minorHAnsi"/>
        <w:sz w:val="18"/>
      </w:rPr>
      <w:t xml:space="preserve">ΠΑΓΚΡΗΤΙΑ ΤΡΑΠΕΖΑ Α.Ε. </w:t>
    </w:r>
  </w:p>
  <w:p w:rsidR="00491B14" w:rsidRPr="002766F8" w:rsidRDefault="003160A9" w:rsidP="00491B14">
    <w:pPr>
      <w:pStyle w:val="Footer"/>
      <w:jc w:val="center"/>
      <w:rPr>
        <w:rFonts w:cstheme="minorHAnsi"/>
        <w:sz w:val="18"/>
      </w:rPr>
    </w:pPr>
    <w:r>
      <w:rPr>
        <w:rFonts w:cstheme="minorHAnsi"/>
        <w:noProof/>
        <w:sz w:val="18"/>
        <w:lang w:eastAsia="el-GR"/>
      </w:rPr>
      <mc:AlternateContent>
        <mc:Choice Requires="wps">
          <w:drawing>
            <wp:anchor distT="4294967295" distB="4294967295" distL="114300" distR="114300" simplePos="0" relativeHeight="251663360" behindDoc="0" locked="0" layoutInCell="1" allowOverlap="1">
              <wp:simplePos x="0" y="0"/>
              <wp:positionH relativeFrom="column">
                <wp:posOffset>2447925</wp:posOffset>
              </wp:positionH>
              <wp:positionV relativeFrom="paragraph">
                <wp:posOffset>68580</wp:posOffset>
              </wp:positionV>
              <wp:extent cx="847725" cy="0"/>
              <wp:effectExtent l="19050" t="20955" r="1905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28575">
                        <a:solidFill>
                          <a:srgbClr val="EF904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7F79076" id="_x0000_t32" coordsize="21600,21600" o:spt="32" o:oned="t" path="m,l21600,21600e" filled="f">
              <v:path arrowok="t" fillok="f" o:connecttype="none"/>
              <o:lock v:ext="edit" shapetype="t"/>
            </v:shapetype>
            <v:shape id="AutoShape 2" o:spid="_x0000_s1026" type="#_x0000_t32" style="position:absolute;margin-left:192.75pt;margin-top:5.4pt;width:66.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" strokecolor="#ef904f" strokeweight="2.25pt">
              <v:shadow color="#823b0b [1605]" opacity=".5" offset="1pt"/>
            </v:shape>
          </w:pict>
        </mc:Fallback>
      </mc:AlternateContent>
    </w:r>
  </w:p>
  <w:p w:rsidR="00E9008D" w:rsidRPr="002766F8" w:rsidRDefault="00E9008D" w:rsidP="00583E0D">
    <w:pPr>
      <w:pStyle w:val="Header"/>
      <w:spacing w:line="260" w:lineRule="atLeast"/>
      <w:jc w:val="center"/>
      <w:rPr>
        <w:rFonts w:cstheme="minorHAnsi"/>
        <w:sz w:val="18"/>
      </w:rPr>
    </w:pPr>
    <w:r w:rsidRPr="002766F8">
      <w:rPr>
        <w:rFonts w:cstheme="minorHAnsi"/>
        <w:sz w:val="18"/>
      </w:rPr>
      <w:t>ΑΦΜ 096121548 - ΔΟΥ: Ηρακλείου, ΑΡ.Γ.Ε.ΜΗ. 77156527000</w:t>
    </w:r>
  </w:p>
  <w:p w:rsidR="00E9008D" w:rsidRPr="002766F8" w:rsidRDefault="00E9008D" w:rsidP="00583E0D">
    <w:pPr>
      <w:pStyle w:val="Footer"/>
      <w:spacing w:line="260" w:lineRule="atLeast"/>
      <w:jc w:val="center"/>
      <w:rPr>
        <w:rFonts w:cstheme="minorHAnsi"/>
        <w:sz w:val="18"/>
      </w:rPr>
    </w:pPr>
    <w:r w:rsidRPr="002766F8">
      <w:rPr>
        <w:rFonts w:cstheme="minorHAnsi"/>
        <w:sz w:val="18"/>
      </w:rPr>
      <w:t xml:space="preserve">Λ. Ικάρου 5, 71306, Ηράκλειο Κρήτης  | Τ 2810 338800 |  </w:t>
    </w:r>
    <w:r w:rsidRPr="002766F8">
      <w:rPr>
        <w:rFonts w:cstheme="minorHAnsi"/>
        <w:sz w:val="18"/>
        <w:lang w:val="en-US"/>
      </w:rPr>
      <w:t>F</w:t>
    </w:r>
    <w:r w:rsidRPr="002766F8">
      <w:rPr>
        <w:rFonts w:cstheme="minorHAnsi"/>
        <w:sz w:val="18"/>
      </w:rPr>
      <w:t xml:space="preserve"> 2810 390468</w:t>
    </w:r>
  </w:p>
  <w:p w:rsidR="00E9008D" w:rsidRPr="002766F8" w:rsidRDefault="00E9008D" w:rsidP="00491B14">
    <w:pPr>
      <w:pStyle w:val="Footer"/>
      <w:jc w:val="center"/>
      <w:rPr>
        <w:rFonts w:cstheme="minorHAnsi"/>
        <w:sz w:val="6"/>
      </w:rPr>
    </w:pPr>
  </w:p>
  <w:p w:rsidR="00491B14" w:rsidRPr="002766F8" w:rsidRDefault="00491B14" w:rsidP="00491B14">
    <w:pPr>
      <w:pStyle w:val="Footer"/>
      <w:jc w:val="center"/>
      <w:rPr>
        <w:rFonts w:cstheme="minorHAnsi"/>
        <w:sz w:val="18"/>
      </w:rPr>
    </w:pPr>
    <w:r w:rsidRPr="002766F8">
      <w:rPr>
        <w:rFonts w:cstheme="minorHAnsi"/>
        <w:sz w:val="20"/>
        <w:lang w:val="en-US"/>
      </w:rPr>
      <w:t>www</w:t>
    </w:r>
    <w:r w:rsidRPr="002766F8">
      <w:rPr>
        <w:rFonts w:cstheme="minorHAnsi"/>
        <w:sz w:val="20"/>
      </w:rPr>
      <w:t>.</w:t>
    </w:r>
    <w:proofErr w:type="spellStart"/>
    <w:r w:rsidRPr="002766F8">
      <w:rPr>
        <w:rFonts w:cstheme="minorHAnsi"/>
        <w:sz w:val="20"/>
        <w:lang w:val="en-US"/>
      </w:rPr>
      <w:t>pancretabank</w:t>
    </w:r>
    <w:proofErr w:type="spellEnd"/>
    <w:r w:rsidRPr="002766F8">
      <w:rPr>
        <w:rFonts w:cstheme="minorHAnsi"/>
        <w:sz w:val="20"/>
      </w:rPr>
      <w:t>.</w:t>
    </w:r>
    <w:r w:rsidRPr="002766F8">
      <w:rPr>
        <w:rFonts w:cstheme="minorHAnsi"/>
        <w:sz w:val="20"/>
        <w:lang w:val="en-US"/>
      </w:rPr>
      <w:t>gr</w:t>
    </w:r>
    <w:r w:rsidRPr="002766F8">
      <w:rPr>
        <w:rFonts w:cstheme="minorHAnsi"/>
        <w:sz w:val="20"/>
      </w:rPr>
      <w:t xml:space="preserve">, </w:t>
    </w:r>
    <w:r w:rsidR="00090F60" w:rsidRPr="002766F8">
      <w:rPr>
        <w:rFonts w:cstheme="minorHAnsi"/>
        <w:sz w:val="20"/>
        <w:lang w:val="en-US"/>
      </w:rPr>
      <w:t>mail</w:t>
    </w:r>
    <w:r w:rsidR="00090F60" w:rsidRPr="002766F8">
      <w:rPr>
        <w:rFonts w:cstheme="minorHAnsi"/>
        <w:sz w:val="20"/>
      </w:rPr>
      <w:t>_</w:t>
    </w:r>
    <w:r w:rsidR="00090F60" w:rsidRPr="002766F8">
      <w:rPr>
        <w:rFonts w:cstheme="minorHAnsi"/>
        <w:sz w:val="20"/>
        <w:lang w:val="en-US"/>
      </w:rPr>
      <w:t>info</w:t>
    </w:r>
    <w:r w:rsidRPr="002766F8">
      <w:rPr>
        <w:rFonts w:cstheme="minorHAnsi"/>
        <w:sz w:val="20"/>
      </w:rPr>
      <w:t>@</w:t>
    </w:r>
    <w:proofErr w:type="spellStart"/>
    <w:r w:rsidRPr="002766F8">
      <w:rPr>
        <w:rFonts w:cstheme="minorHAnsi"/>
        <w:sz w:val="20"/>
        <w:lang w:val="en-US"/>
      </w:rPr>
      <w:t>pancretabank</w:t>
    </w:r>
    <w:proofErr w:type="spellEnd"/>
    <w:r w:rsidRPr="002766F8">
      <w:rPr>
        <w:rFonts w:cstheme="minorHAnsi"/>
        <w:sz w:val="20"/>
      </w:rPr>
      <w:t>.</w:t>
    </w:r>
    <w:r w:rsidRPr="002766F8">
      <w:rPr>
        <w:rFonts w:cstheme="minorHAnsi"/>
        <w:sz w:val="20"/>
        <w:lang w:val="en-US"/>
      </w:rPr>
      <w:t>gr</w:t>
    </w:r>
  </w:p>
  <w:p w:rsidR="00491B14" w:rsidRPr="00583E0D" w:rsidRDefault="0049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4E" w:rsidRPr="00583E0D" w:rsidRDefault="00167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2C8" w:rsidRDefault="002D22C8" w:rsidP="00901D53">
      <w:pPr>
        <w:spacing w:after="0" w:line="240" w:lineRule="auto"/>
      </w:pPr>
      <w:r>
        <w:separator/>
      </w:r>
    </w:p>
  </w:footnote>
  <w:footnote w:type="continuationSeparator" w:id="0">
    <w:p w:rsidR="002D22C8" w:rsidRDefault="002D22C8" w:rsidP="0090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081" w:type="dxa"/>
      <w:tblInd w:w="2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387"/>
    </w:tblGrid>
    <w:tr w:rsidR="00A17923" w:rsidTr="00553CD3">
      <w:trPr>
        <w:trHeight w:val="684"/>
      </w:trPr>
      <w:tc>
        <w:tcPr>
          <w:tcW w:w="3694" w:type="dxa"/>
        </w:tcPr>
        <w:p w:rsidR="00A17923" w:rsidRPr="00A17923" w:rsidRDefault="00553CD3" w:rsidP="00A17923">
          <w:pPr>
            <w:pStyle w:val="Header"/>
            <w:tabs>
              <w:tab w:val="clear" w:pos="4153"/>
              <w:tab w:val="clear" w:pos="8306"/>
            </w:tabs>
            <w:rPr>
              <w:rFonts w:ascii="CF PanCreta" w:hAnsi="CF PanCreta"/>
              <w:lang w:val="en-US"/>
            </w:rPr>
          </w:pPr>
          <w:r>
            <w:rPr>
              <w:rFonts w:ascii="CF PanCreta" w:hAnsi="CF PanCreta"/>
            </w:rPr>
            <w:t xml:space="preserve">  </w:t>
          </w:r>
          <w:r w:rsidR="00A17923" w:rsidRPr="00A17923">
            <w:rPr>
              <w:rFonts w:ascii="CF PanCreta" w:hAnsi="CF PanCreta"/>
              <w:lang w:val="en-US"/>
            </w:rPr>
            <w:tab/>
          </w:r>
          <w:r w:rsidR="00A17923" w:rsidRPr="00A17923">
            <w:rPr>
              <w:rFonts w:ascii="CF PanCreta" w:hAnsi="CF PanCreta"/>
              <w:lang w:val="en-US"/>
            </w:rPr>
            <w:tab/>
          </w:r>
          <w:r w:rsidR="00A17923">
            <w:rPr>
              <w:rFonts w:ascii="CF PanCreta" w:hAnsi="CF PanCreta"/>
            </w:rPr>
            <w:t xml:space="preserve">                                 </w:t>
          </w:r>
          <w:r>
            <w:rPr>
              <w:rFonts w:ascii="CF PanCreta" w:hAnsi="CF PanCreta"/>
            </w:rPr>
            <w:t xml:space="preserve">    </w:t>
          </w:r>
          <w:r w:rsidR="00A17923" w:rsidRPr="00A17923">
            <w:rPr>
              <w:rFonts w:ascii="CF PanCreta" w:hAnsi="CF PanCreta"/>
              <w:noProof/>
              <w:lang w:eastAsia="el-GR"/>
            </w:rPr>
            <w:drawing>
              <wp:inline distT="0" distB="0" distL="0" distR="0">
                <wp:extent cx="2209070" cy="514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NCRETA VERTICAL GR.png"/>
                        <pic:cNvPicPr/>
                      </pic:nvPicPr>
                      <pic:blipFill rotWithShape="1">
                        <a:blip r:embed="rId1">
                          <a:extLst>
                            <a:ext uri="{28A0092B-C50C-407E-A947-70E740481C1C}">
                              <a14:useLocalDpi xmlns:a14="http://schemas.microsoft.com/office/drawing/2010/main" val="0"/>
                            </a:ext>
                          </a:extLst>
                        </a:blip>
                        <a:srcRect t="16856" b="46623"/>
                        <a:stretch/>
                      </pic:blipFill>
                      <pic:spPr bwMode="auto">
                        <a:xfrm>
                          <a:off x="0" y="0"/>
                          <a:ext cx="2258079" cy="525761"/>
                        </a:xfrm>
                        <a:prstGeom prst="rect">
                          <a:avLst/>
                        </a:prstGeom>
                        <a:ln>
                          <a:noFill/>
                        </a:ln>
                        <a:extLst>
                          <a:ext uri="{53640926-AAD7-44D8-BBD7-CCE9431645EC}">
                            <a14:shadowObscured xmlns:a14="http://schemas.microsoft.com/office/drawing/2010/main"/>
                          </a:ext>
                        </a:extLst>
                      </pic:spPr>
                    </pic:pic>
                  </a:graphicData>
                </a:graphic>
              </wp:inline>
            </w:drawing>
          </w:r>
        </w:p>
      </w:tc>
      <w:tc>
        <w:tcPr>
          <w:tcW w:w="387" w:type="dxa"/>
        </w:tcPr>
        <w:p w:rsidR="00A17923" w:rsidRDefault="00A17923" w:rsidP="00BA682C">
          <w:pPr>
            <w:pStyle w:val="Header"/>
            <w:tabs>
              <w:tab w:val="clear" w:pos="8306"/>
              <w:tab w:val="right" w:pos="9781"/>
            </w:tabs>
            <w:jc w:val="right"/>
            <w:rPr>
              <w:rFonts w:ascii="CF PanCreta" w:hAnsi="CF PanCreta"/>
              <w:b/>
              <w:i/>
              <w:u w:val="single"/>
              <w:lang w:val="en-US"/>
            </w:rPr>
          </w:pPr>
        </w:p>
      </w:tc>
    </w:tr>
  </w:tbl>
  <w:p w:rsidR="00945E06" w:rsidRPr="00553CD3" w:rsidRDefault="00553CD3" w:rsidP="002766F8">
    <w:pPr>
      <w:pStyle w:val="Header"/>
      <w:tabs>
        <w:tab w:val="clear" w:pos="8306"/>
        <w:tab w:val="right" w:pos="9781"/>
      </w:tabs>
      <w:rPr>
        <w:rFonts w:ascii="CF PanCreta" w:hAnsi="CF PanCreta"/>
        <w:b/>
        <w:i/>
        <w:u w:val="single"/>
      </w:rPr>
    </w:pPr>
    <w:r>
      <w:rPr>
        <w:rFonts w:ascii="CF PanCreta" w:hAnsi="CF PanCreta"/>
        <w:b/>
        <w:i/>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2409"/>
    </w:tblGrid>
    <w:tr w:rsidR="00A17923" w:rsidTr="00A17923">
      <w:tc>
        <w:tcPr>
          <w:tcW w:w="7905" w:type="dxa"/>
          <w:vAlign w:val="center"/>
        </w:tcPr>
        <w:p w:rsidR="00A17923" w:rsidRDefault="00553CD3" w:rsidP="00A17923">
          <w:pPr>
            <w:pStyle w:val="Header"/>
            <w:tabs>
              <w:tab w:val="clear" w:pos="4153"/>
              <w:tab w:val="center" w:pos="5103"/>
            </w:tabs>
            <w:jc w:val="center"/>
          </w:pPr>
          <w:r>
            <w:t xml:space="preserve">           </w:t>
          </w:r>
          <w:r w:rsidR="002766F8">
            <w:t xml:space="preserve">       </w:t>
          </w:r>
          <w:r w:rsidR="00A17923">
            <w:t xml:space="preserve">         </w:t>
          </w:r>
          <w:r w:rsidR="00A17923" w:rsidRPr="00A17923">
            <w:rPr>
              <w:noProof/>
              <w:lang w:eastAsia="el-GR"/>
            </w:rPr>
            <w:drawing>
              <wp:inline distT="0" distB="0" distL="0" distR="0">
                <wp:extent cx="1691640" cy="64985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tical GR_new.png"/>
                        <pic:cNvPicPr/>
                      </pic:nvPicPr>
                      <pic:blipFill>
                        <a:blip r:embed="rId1">
                          <a:extLst>
                            <a:ext uri="{28A0092B-C50C-407E-A947-70E740481C1C}">
                              <a14:useLocalDpi xmlns:a14="http://schemas.microsoft.com/office/drawing/2010/main" val="0"/>
                            </a:ext>
                          </a:extLst>
                        </a:blip>
                        <a:stretch>
                          <a:fillRect/>
                        </a:stretch>
                      </pic:blipFill>
                      <pic:spPr>
                        <a:xfrm>
                          <a:off x="0" y="0"/>
                          <a:ext cx="1753521" cy="673628"/>
                        </a:xfrm>
                        <a:prstGeom prst="rect">
                          <a:avLst/>
                        </a:prstGeom>
                      </pic:spPr>
                    </pic:pic>
                  </a:graphicData>
                </a:graphic>
              </wp:inline>
            </w:drawing>
          </w:r>
        </w:p>
      </w:tc>
      <w:tc>
        <w:tcPr>
          <w:tcW w:w="2409" w:type="dxa"/>
        </w:tcPr>
        <w:p w:rsidR="00A17923" w:rsidRPr="00A17923" w:rsidRDefault="00A17923" w:rsidP="00BA682C">
          <w:pPr>
            <w:pStyle w:val="Header"/>
            <w:ind w:left="-108"/>
            <w:jc w:val="center"/>
            <w:rPr>
              <w:rFonts w:ascii="CF PanCreta" w:hAnsi="CF PanCreta"/>
              <w:sz w:val="16"/>
              <w:szCs w:val="16"/>
            </w:rPr>
          </w:pPr>
        </w:p>
      </w:tc>
    </w:tr>
  </w:tbl>
  <w:p w:rsidR="00DC23CA" w:rsidRPr="002766F8" w:rsidRDefault="00DC23CA" w:rsidP="002766F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AB16713"/>
    <w:tmpl w:val="10C23F44"/>
    <w:lvl w:ilvl="0" w:tplc="792C2FE6">
      <w:numFmt w:val="decimal"/>
      <w:lvlText w:val="%1."/>
      <w:start w:val="1"/>
      <w:rPr>
        <w:color w:val="44546A"/>
      </w:rPr>
      <w:pPr>
        <w:ind w:left="720"/>
        <w:ind w:hanging="360"/>
      </w:pPr>
      <w:pStyle w:val="04Bullets1"/>
      <w:lvlJc w:val="left"/>
    </w:lvl>
    <w:lvl w:ilvl="1" w:tplc="04080019">
      <w:numFmt w:val="decimal"/>
      <w:lvlText w:val="%2."/>
      <w:start w:val="1"/>
      <w:pPr>
        <w:ind w:left="1440"/>
        <w:ind w:hanging="360"/>
        <w:tabs>
          <w:tab w:val="num" w:pos="1440"/>
        </w:tabs>
      </w:pPr>
      <w:lvlJc w:val="left"/>
    </w:lvl>
    <w:lvl w:ilvl="2" w:tplc="0408001B">
      <w:numFmt w:val="decimal"/>
      <w:lvlText w:val="%3."/>
      <w:start w:val="1"/>
      <w:pPr>
        <w:ind w:left="2160"/>
        <w:ind w:hanging="360"/>
        <w:tabs>
          <w:tab w:val="num" w:pos="2160"/>
        </w:tabs>
      </w:pPr>
      <w:lvlJc w:val="left"/>
    </w:lvl>
    <w:lvl w:ilvl="3" w:tplc="0408000F">
      <w:numFmt w:val="decimal"/>
      <w:lvlText w:val="%4."/>
      <w:start w:val="1"/>
      <w:pPr>
        <w:ind w:left="2880"/>
        <w:ind w:hanging="360"/>
        <w:tabs>
          <w:tab w:val="num" w:pos="2880"/>
        </w:tabs>
      </w:pPr>
      <w:lvlJc w:val="left"/>
    </w:lvl>
    <w:lvl w:ilvl="4" w:tplc="04080019">
      <w:numFmt w:val="decimal"/>
      <w:lvlText w:val="%5."/>
      <w:start w:val="1"/>
      <w:pPr>
        <w:ind w:left="3600"/>
        <w:ind w:hanging="360"/>
        <w:tabs>
          <w:tab w:val="num" w:pos="3600"/>
        </w:tabs>
      </w:pPr>
      <w:lvlJc w:val="left"/>
    </w:lvl>
    <w:lvl w:ilvl="5" w:tplc="0408001B">
      <w:numFmt w:val="decimal"/>
      <w:lvlText w:val="%6."/>
      <w:start w:val="1"/>
      <w:pPr>
        <w:ind w:left="4320"/>
        <w:ind w:hanging="360"/>
        <w:tabs>
          <w:tab w:val="num" w:pos="4320"/>
        </w:tabs>
      </w:pPr>
      <w:lvlJc w:val="left"/>
    </w:lvl>
    <w:lvl w:ilvl="6" w:tplc="0408000F">
      <w:numFmt w:val="decimal"/>
      <w:lvlText w:val="%7."/>
      <w:start w:val="1"/>
      <w:pPr>
        <w:ind w:left="5040"/>
        <w:ind w:hanging="360"/>
        <w:tabs>
          <w:tab w:val="num" w:pos="5040"/>
        </w:tabs>
      </w:pPr>
      <w:lvlJc w:val="left"/>
    </w:lvl>
    <w:lvl w:ilvl="7" w:tplc="04080019">
      <w:numFmt w:val="decimal"/>
      <w:lvlText w:val="%8."/>
      <w:start w:val="1"/>
      <w:pPr>
        <w:ind w:left="5760"/>
        <w:ind w:hanging="360"/>
        <w:tabs>
          <w:tab w:val="num" w:pos="5760"/>
        </w:tabs>
      </w:pPr>
      <w:lvlJc w:val="left"/>
    </w:lvl>
    <w:lvl w:ilvl="8" w:tplc="0408001B">
      <w:numFmt w:val="decimal"/>
      <w:lvlText w:val="%9."/>
      <w:start w:val="1"/>
      <w:pPr>
        <w:ind w:left="6480"/>
        <w:ind w:hanging="360"/>
        <w:tabs>
          <w:tab w:val="num" w:pos="6480"/>
        </w:tabs>
      </w:pPr>
      <w:lvlJc w:val="left"/>
    </w:lvl>
  </w:abstractNum>
  <w:abstractNum w:abstractNumId="1">
    <w:multiLevelType w:val="hybridMultilevel"/>
    <w:nsid w:val="412F6E2C"/>
    <w:tmpl w:val="40C67A2A"/>
    <w:lvl w:ilvl="0" w:tplc="0408000F">
      <w:numFmt w:val="decimal"/>
      <w:lvlText w:val="%1."/>
      <w:start w:val="1"/>
      <w:pPr>
        <w:ind w:left="720"/>
        <w:ind w:hanging="360"/>
      </w:pPr>
      <w:lvlJc w:val="left"/>
    </w:lvl>
    <w:lvl w:ilvl="1" w:tentative="1" w:tplc="04080019">
      <w:numFmt w:val="lowerLetter"/>
      <w:lvlText w:val="%2."/>
      <w:start w:val="1"/>
      <w:pPr>
        <w:ind w:left="1440"/>
        <w:ind w:hanging="360"/>
      </w:pPr>
      <w:lvlJc w:val="left"/>
    </w:lvl>
    <w:lvl w:ilvl="2" w:tentative="1" w:tplc="0408001B">
      <w:numFmt w:val="lowerRoman"/>
      <w:lvlText w:val="%3."/>
      <w:start w:val="1"/>
      <w:pPr>
        <w:ind w:left="2160"/>
        <w:ind w:hanging="180"/>
      </w:pPr>
      <w:lvlJc w:val="right"/>
    </w:lvl>
    <w:lvl w:ilvl="3" w:tentative="1" w:tplc="0408000F">
      <w:numFmt w:val="decimal"/>
      <w:lvlText w:val="%4."/>
      <w:start w:val="1"/>
      <w:pPr>
        <w:ind w:left="2880"/>
        <w:ind w:hanging="360"/>
      </w:pPr>
      <w:lvlJc w:val="left"/>
    </w:lvl>
    <w:lvl w:ilvl="4" w:tentative="1" w:tplc="04080019">
      <w:numFmt w:val="lowerLetter"/>
      <w:lvlText w:val="%5."/>
      <w:start w:val="1"/>
      <w:pPr>
        <w:ind w:left="3600"/>
        <w:ind w:hanging="360"/>
      </w:pPr>
      <w:lvlJc w:val="left"/>
    </w:lvl>
    <w:lvl w:ilvl="5" w:tentative="1" w:tplc="0408001B">
      <w:numFmt w:val="lowerRoman"/>
      <w:lvlText w:val="%6."/>
      <w:start w:val="1"/>
      <w:pPr>
        <w:ind w:left="4320"/>
        <w:ind w:hanging="180"/>
      </w:pPr>
      <w:lvlJc w:val="right"/>
    </w:lvl>
    <w:lvl w:ilvl="6" w:tentative="1" w:tplc="0408000F">
      <w:numFmt w:val="decimal"/>
      <w:lvlText w:val="%7."/>
      <w:start w:val="1"/>
      <w:pPr>
        <w:ind w:left="5040"/>
        <w:ind w:hanging="360"/>
      </w:pPr>
      <w:lvlJc w:val="left"/>
    </w:lvl>
    <w:lvl w:ilvl="7" w:tentative="1" w:tplc="04080019">
      <w:numFmt w:val="lowerLetter"/>
      <w:lvlText w:val="%8."/>
      <w:start w:val="1"/>
      <w:pPr>
        <w:ind w:left="5760"/>
        <w:ind w:hanging="360"/>
      </w:pPr>
      <w:lvlJc w:val="left"/>
    </w:lvl>
    <w:lvl w:ilvl="8" w:tentative="1" w:tplc="0408001B">
      <w:numFmt w:val="lowerRoman"/>
      <w:lvlText w:val="%9."/>
      <w:start w:val="1"/>
      <w:pPr>
        <w:ind w:left="6480"/>
        <w:ind w:hanging="180"/>
      </w:pPr>
      <w:lvlJc w:val="right"/>
    </w:lvl>
  </w:abstractNum>
  <w:abstractNum w:abstractNumId="2">
    <w:multiLevelType w:val="hybridMultilevel"/>
    <w:nsid w:val="4E0E3499"/>
    <w:tmpl w:val="6138085A"/>
    <w:lvl w:ilvl="0" w:tplc="DD4C40FC">
      <w:numFmt w:val="bullet"/>
      <w:lvlText w:val="-"/>
      <w:start w:val="0"/>
      <w:rPr>
        <w:i w:val="0"/>
        <w:rFonts w:ascii="Calibri" w:cs="Times New Roman" w:eastAsia="Calibri" w:hAnsi="Calibri" w:hint="default"/>
      </w:rPr>
      <w:pPr>
        <w:ind w:left="218"/>
        <w:ind w:hanging="360"/>
      </w:pPr>
      <w:lvlJc w:val="left"/>
    </w:lvl>
    <w:lvl w:ilvl="1" w:tplc="04080003">
      <w:numFmt w:val="bullet"/>
      <w:lvlText w:val="o"/>
      <w:start w:val="1"/>
      <w:rPr>
        <w:rFonts w:ascii="Courier New" w:cs="Courier New" w:hAnsi="Courier New" w:hint="default"/>
      </w:rPr>
      <w:pPr>
        <w:ind w:left="938"/>
        <w:ind w:hanging="360"/>
      </w:pPr>
      <w:lvlJc w:val="left"/>
    </w:lvl>
    <w:lvl w:ilvl="2" w:tentative="1" w:tplc="04080005">
      <w:numFmt w:val="bullet"/>
      <w:lvlText w:val=""/>
      <w:start w:val="1"/>
      <w:rPr>
        <w:rFonts w:ascii="Wingdings" w:hAnsi="Wingdings" w:hint="default"/>
      </w:rPr>
      <w:pPr>
        <w:ind w:left="1658"/>
        <w:ind w:hanging="360"/>
      </w:pPr>
      <w:lvlJc w:val="left"/>
    </w:lvl>
    <w:lvl w:ilvl="3" w:tentative="1" w:tplc="04080001">
      <w:numFmt w:val="bullet"/>
      <w:lvlText w:val=""/>
      <w:start w:val="1"/>
      <w:rPr>
        <w:rFonts w:ascii="Symbol" w:hAnsi="Symbol" w:hint="default"/>
      </w:rPr>
      <w:pPr>
        <w:ind w:left="2378"/>
        <w:ind w:hanging="360"/>
      </w:pPr>
      <w:lvlJc w:val="left"/>
    </w:lvl>
    <w:lvl w:ilvl="4" w:tentative="1" w:tplc="04080003">
      <w:numFmt w:val="bullet"/>
      <w:lvlText w:val="o"/>
      <w:start w:val="1"/>
      <w:rPr>
        <w:rFonts w:ascii="Courier New" w:cs="Courier New" w:hAnsi="Courier New" w:hint="default"/>
      </w:rPr>
      <w:pPr>
        <w:ind w:left="3098"/>
        <w:ind w:hanging="360"/>
      </w:pPr>
      <w:lvlJc w:val="left"/>
    </w:lvl>
    <w:lvl w:ilvl="5" w:tentative="1" w:tplc="04080005">
      <w:numFmt w:val="bullet"/>
      <w:lvlText w:val=""/>
      <w:start w:val="1"/>
      <w:rPr>
        <w:rFonts w:ascii="Wingdings" w:hAnsi="Wingdings" w:hint="default"/>
      </w:rPr>
      <w:pPr>
        <w:ind w:left="3818"/>
        <w:ind w:hanging="360"/>
      </w:pPr>
      <w:lvlJc w:val="left"/>
    </w:lvl>
    <w:lvl w:ilvl="6" w:tentative="1" w:tplc="04080001">
      <w:numFmt w:val="bullet"/>
      <w:lvlText w:val=""/>
      <w:start w:val="1"/>
      <w:rPr>
        <w:rFonts w:ascii="Symbol" w:hAnsi="Symbol" w:hint="default"/>
      </w:rPr>
      <w:pPr>
        <w:ind w:left="4538"/>
        <w:ind w:hanging="360"/>
      </w:pPr>
      <w:lvlJc w:val="left"/>
    </w:lvl>
    <w:lvl w:ilvl="7" w:tentative="1" w:tplc="04080003">
      <w:numFmt w:val="bullet"/>
      <w:lvlText w:val="o"/>
      <w:start w:val="1"/>
      <w:rPr>
        <w:rFonts w:ascii="Courier New" w:cs="Courier New" w:hAnsi="Courier New" w:hint="default"/>
      </w:rPr>
      <w:pPr>
        <w:ind w:left="5258"/>
        <w:ind w:hanging="360"/>
      </w:pPr>
      <w:lvlJc w:val="left"/>
    </w:lvl>
    <w:lvl w:ilvl="8" w:tentative="1" w:tplc="04080005">
      <w:numFmt w:val="bullet"/>
      <w:lvlText w:val=""/>
      <w:start w:val="1"/>
      <w:rPr>
        <w:rFonts w:ascii="Wingdings" w:hAnsi="Wingdings" w:hint="default"/>
      </w:rPr>
      <w:pPr>
        <w:ind w:left="5978"/>
        <w:ind w:hanging="360"/>
      </w:pPr>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10"/>
  <w:proofState w:spelling="clean" w:grammar="clean"/>
  <w:defaultTabStop w:val="720"/>
  <w:drawingGridHorizontalSpacing w:val="110"/>
  <w:displayHorizontalDrawingGridEvery w:val="2"/>
  <w:characterSpacingControl w:val="doNotCompress"/>
  <w:hdrShapeDefaults>
    <o:shapedefaults v:ext="edit" spidmax="30721">
      <o:colormru v:ext="edit" colors="#ef90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904f"/>
    </o:shapedefaults>
    <o:shapelayout v:ext="edit">
      <o:idmap v:ext="edit" data="1"/>
    </o:shapelayout>
  </w:shapeDefaults>
  <w:decimalSymbol w:val=","/>
  <w:listSeparator w:val=";"/>
  <w14:docId w14:val="291AE32F"/>
  <w15:docId w15:val="{493EB453-3519-4FE9-8EB7-6192CAF5B8D3}"/>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el-GR"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6F8"/>
  </w:style>
  <w:style w:type="paragraph" w:styleId="Heading1">
    <w:name w:val="Heading 1"/>
    <w:qFormat/>
    <w:basedOn w:val="Normal"/>
    <w:next w:val="Normal"/>
    <w:link w:val="Heading1Char"/>
    <w:uiPriority w:val="9"/>
    <w:rsid w:val="00531512"/>
    <w:pPr>
      <w:keepNext/>
      <w:outlineLvl w:val="0"/>
      <w:spacing w:before="240" w:after="60" w:line="276" w:lineRule="auto"/>
    </w:pPr>
    <w:rPr>
      <w:bCs/>
      <w:kern w:val="32"/>
      <w:b/>
      <w:rFonts w:ascii="Cambria" w:cs="Times New Roman" w:eastAsia="Times New Roman" w:hAnsi="Cambria"/>
      <w:sz w:val="32"/>
      <w:szCs w:val="32"/>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yiv4143271730msonormal">
    <w:name w:val="yiv4143271730msonormal"/>
    <w:basedOn w:val="Normal"/>
    <w:rsid w:val="0094168D"/>
    <w:pPr>
      <w:spacing w:before="100" w:beforeAutospacing="1" w:after="100" w:afterAutospacing="1" w:line="240" w:lineRule="auto"/>
    </w:pPr>
    <w:rPr>
      <w:lang w:eastAsia="el-GR"/>
      <w:rFonts w:ascii="Times New Roman" w:cs="Times New Roman" w:eastAsia="Times New Roman" w:hAnsi="Times New Roman"/>
      <w:sz w:val="24"/>
      <w:szCs w:val="24"/>
    </w:rPr>
  </w:style>
  <w:style w:type="character" w:styleId="yiv4143271730">
    <w:name w:val="yiv4143271730"/>
    <w:basedOn w:val="DefaultParagraphFont"/>
    <w:rsid w:val="0094168D"/>
  </w:style>
  <w:style w:type="paragraph" w:styleId="ListParagraph">
    <w:name w:val="List Paragraph"/>
    <w:qFormat/>
    <w:basedOn w:val="Normal"/>
    <w:link w:val="ListParagraphChar"/>
    <w:uiPriority w:val="34"/>
    <w:rsid w:val="00E6500A"/>
    <w:pPr>
      <w:ind w:left="720"/>
      <w:contextualSpacing/>
      <w:spacing w:after="200" w:line="276" w:lineRule="auto"/>
    </w:pPr>
    <w:rPr>
      <w:rFonts w:ascii="Calibri" w:cs="Times New Roman" w:eastAsia="Calibri" w:hAnsi="Calibri"/>
    </w:rPr>
  </w:style>
  <w:style w:type="character" w:styleId="Heading1Char">
    <w:name w:val="Heading 1 Char"/>
    <w:basedOn w:val="DefaultParagraphFont"/>
    <w:link w:val="Heading1"/>
    <w:uiPriority w:val="9"/>
    <w:rsid w:val="00531512"/>
    <w:rPr>
      <w:bCs/>
      <w:kern w:val="32"/>
      <w:b/>
      <w:rFonts w:ascii="Cambria" w:cs="Times New Roman" w:eastAsia="Times New Roman" w:hAnsi="Cambria"/>
      <w:sz w:val="32"/>
      <w:szCs w:val="32"/>
    </w:rPr>
  </w:style>
  <w:style w:type="paragraph" w:styleId="BalloonText">
    <w:name w:val="Balloon Text"/>
    <w:basedOn w:val="Normal"/>
    <w:link w:val="BalloonTextChar"/>
    <w:uiPriority w:val="99"/>
    <w:semiHidden/>
    <w:unhideWhenUsed/>
    <w:rsid w:val="008B6EE0"/>
    <w:pPr>
      <w:spacing w:after="0" w:line="240" w:lineRule="auto"/>
    </w:pPr>
    <w:rPr>
      <w:rFonts w:ascii="Tahoma" w:cs="Tahoma" w:hAnsi="Tahoma"/>
      <w:sz w:val="16"/>
      <w:szCs w:val="16"/>
    </w:rPr>
  </w:style>
  <w:style w:type="character" w:styleId="BalloonTextChar">
    <w:name w:val="Balloon Text Char"/>
    <w:basedOn w:val="DefaultParagraphFont"/>
    <w:link w:val="BalloonText"/>
    <w:uiPriority w:val="99"/>
    <w:semiHidden/>
    <w:rsid w:val="008B6EE0"/>
    <w:rPr>
      <w:rFonts w:ascii="Tahoma" w:cs="Tahoma" w:hAnsi="Tahoma"/>
      <w:sz w:val="16"/>
      <w:szCs w:val="16"/>
    </w:rPr>
  </w:style>
  <w:style w:type="paragraph" w:styleId="Header">
    <w:name w:val="header"/>
    <w:basedOn w:val="Normal"/>
    <w:link w:val="HeaderChar"/>
    <w:uiPriority w:val="99"/>
    <w:unhideWhenUsed/>
    <w:rsid w:val="00901D53"/>
    <w:pPr>
      <w:spacing w:after="0" w:line="240" w:lineRule="auto"/>
      <w:tabs>
        <w:tab w:val="center" w:pos="4153"/>
        <w:tab w:val="right" w:pos="8306"/>
      </w:tabs>
    </w:pPr>
  </w:style>
  <w:style w:type="character" w:styleId="HeaderChar">
    <w:name w:val="Header Char"/>
    <w:basedOn w:val="DefaultParagraphFont"/>
    <w:link w:val="Header"/>
    <w:uiPriority w:val="99"/>
    <w:rsid w:val="00901D53"/>
  </w:style>
  <w:style w:type="paragraph" w:styleId="Footer">
    <w:name w:val="footer"/>
    <w:basedOn w:val="Normal"/>
    <w:link w:val="FooterChar"/>
    <w:uiPriority w:val="99"/>
    <w:unhideWhenUsed/>
    <w:rsid w:val="00901D53"/>
    <w:pPr>
      <w:spacing w:after="0" w:line="240" w:lineRule="auto"/>
      <w:tabs>
        <w:tab w:val="center" w:pos="4153"/>
        <w:tab w:val="right" w:pos="8306"/>
      </w:tabs>
    </w:pPr>
  </w:style>
  <w:style w:type="character" w:styleId="FooterChar">
    <w:name w:val="Footer Char"/>
    <w:basedOn w:val="DefaultParagraphFont"/>
    <w:link w:val="Footer"/>
    <w:uiPriority w:val="99"/>
    <w:rsid w:val="00901D53"/>
  </w:style>
  <w:style w:type="character" w:styleId="Hyperlink">
    <w:name w:val="Hyperlink"/>
    <w:basedOn w:val="DefaultParagraphFont"/>
    <w:uiPriority w:val="99"/>
    <w:unhideWhenUsed/>
    <w:rsid w:val="00945E06"/>
    <w:rPr>
      <w:u w:val="single"/>
      <w:color w:val="0563C1"/>
    </w:rPr>
  </w:style>
  <w:style w:type="table" w:styleId="TableGrid">
    <w:name w:val="Table Grid"/>
    <w:basedOn w:val="TableNormal"/>
    <w:pPr>
      <w:spacing w:after="0" w:line="240" w:lineRule="auto"/>
    </w:p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E4100D"/>
  </w:style>
  <w:style w:type="character" w:styleId="ListParagraphChar">
    <w:name w:val="List Paragraph Char"/>
    <w:link w:val="ListParagraph"/>
    <w:uiPriority w:val="34"/>
    <w:rsid w:val="00681BB5"/>
    <w:rPr>
      <w:rFonts w:ascii="Calibri" w:cs="Times New Roman" w:eastAsia="Calibri" w:hAnsi="Calibri"/>
    </w:rPr>
  </w:style>
  <w:style w:type="paragraph" w:styleId="a">
    <w:name w:val="Όνομα"/>
    <w:qFormat/>
    <w:basedOn w:val="Normal"/>
    <w:uiPriority w:val="1"/>
    <w:rsid w:val="004C5240"/>
    <w:pPr>
      <w:contextualSpacing/>
      <w:spacing w:after="0" w:line="288" w:lineRule="auto"/>
    </w:pPr>
    <w:rPr>
      <w:b/>
      <w:color w:val="44546A"/>
      <w:rFonts w:ascii="Calibri" w:cs="Times New Roman" w:eastAsia="Calibri" w:hAnsi="Calibri"/>
    </w:rPr>
  </w:style>
  <w:style w:type="paragraph" w:styleId="Date">
    <w:name w:val="Date"/>
    <w:qFormat/>
    <w:basedOn w:val="Normal"/>
    <w:next w:val="a"/>
    <w:link w:val="DateChar"/>
    <w:uiPriority w:val="1"/>
    <w:semiHidden/>
    <w:unhideWhenUsed/>
    <w:rsid w:val="004C5240"/>
    <w:pPr>
      <w:spacing w:after="280" w:line="288" w:lineRule="auto"/>
    </w:pPr>
    <w:rPr>
      <w:color w:val="4472C4"/>
      <w:rFonts w:ascii="Calibri Light" w:cs="Times New Roman" w:eastAsia="Calibri" w:hAnsi="Calibri Light"/>
      <w:sz w:val="26"/>
    </w:rPr>
  </w:style>
  <w:style w:type="character" w:styleId="DateChar">
    <w:name w:val="Date Char"/>
    <w:basedOn w:val="DefaultParagraphFont"/>
    <w:link w:val="Date"/>
    <w:uiPriority w:val="1"/>
    <w:semiHidden/>
    <w:rsid w:val="004C5240"/>
    <w:rPr>
      <w:color w:val="4472C4"/>
      <w:rFonts w:ascii="Calibri Light" w:cs="Times New Roman" w:eastAsia="Calibri" w:hAnsi="Calibri Light"/>
      <w:sz w:val="26"/>
    </w:rPr>
  </w:style>
  <w:style w:type="paragraph" w:styleId="01Date">
    <w:name w:val="01_Date"/>
    <w:qFormat/>
    <w:basedOn w:val="Normal"/>
    <w:rsid w:val="002766F8"/>
    <w:pPr>
      <w:ind w:left="1984"/>
      <w:spacing w:after="480" w:line="240" w:lineRule="auto"/>
      <w:tabs>
        <w:tab w:val="left" w:pos="2694"/>
      </w:tabs>
    </w:pPr>
    <w:rPr>
      <w:lang w:val="en-GB"/>
      <w:color w:val="44546A"/>
      <w:rFonts w:ascii="Calibri Light" w:eastAsiaTheme="minorEastAsia" w:hAnsiTheme="majorHAnsi"/>
      <w:sz w:val="36"/>
      <w:szCs w:val="36"/>
    </w:rPr>
  </w:style>
  <w:style w:type="paragraph" w:styleId="02Enotita">
    <w:name w:val="02_Enotita"/>
    <w:qFormat/>
    <w:basedOn w:val="Normal"/>
    <w:rsid w:val="002766F8"/>
    <w:pPr>
      <w:ind w:left="1984"/>
      <w:spacing w:before="480" w:after="240" w:line="240" w:lineRule="auto"/>
      <w:tabs>
        <w:tab w:val="left" w:pos="2694"/>
      </w:tabs>
    </w:pPr>
    <w:rPr>
      <w:lang w:val="en-GB"/>
      <w:color w:val="44546A"/>
      <w:rFonts w:ascii="Calibri Light" w:eastAsiaTheme="minorEastAsia" w:hAnsiTheme="majorHAnsi"/>
      <w:sz w:val="24"/>
      <w:szCs w:val="28"/>
    </w:rPr>
  </w:style>
  <w:style w:type="paragraph" w:styleId="03Invitation">
    <w:name w:val="03_Invitation"/>
    <w:qFormat/>
    <w:basedOn w:val="Normal"/>
    <w:rsid w:val="002766F8"/>
    <w:pPr>
      <w:jc w:val="both"/>
      <w:ind w:left="1984"/>
      <w:spacing w:after="240" w:line="240" w:lineRule="auto"/>
      <w:tabs>
        <w:tab w:val="left" w:pos="2694"/>
      </w:tabs>
    </w:pPr>
    <w:rPr>
      <w:lang w:val="en-GB"/>
      <w:rFonts w:ascii="Calibri Light" w:eastAsiaTheme="minorEastAsia" w:hAnsiTheme="majorHAnsi"/>
      <w:sz w:val="20"/>
      <w:szCs w:val="20"/>
    </w:rPr>
  </w:style>
  <w:style w:type="paragraph" w:styleId="04Bullets1">
    <w:name w:val="04_Bullets1"/>
    <w:qFormat/>
    <w:basedOn w:val="ListParagraph"/>
    <w:rsid w:val="002766F8"/>
    <w:pPr>
      <w:jc w:val="both"/>
      <w:ind w:left="2325"/>
      <w:ind w:hanging="340"/>
      <w:contextualSpacing w:val="0"/>
      <w:spacing w:after="120" w:line="240" w:lineRule="auto"/>
      <w:tabs>
        <w:tab w:val="left" w:pos="2694"/>
      </w:tabs>
    </w:pPr>
    <w:rPr>
      <w:rFonts w:ascii="Calibri Light" w:eastAsiaTheme="minorEastAsia" w:hAnsiTheme="majorHAnsi" w:cstheme="minorBidi"/>
      <w:sz w:val="18"/>
      <w:szCs w:val="18"/>
    </w:rPr>
  </w:style>
  <w:style w:type="character" w:styleId="Strong">
    <w:name w:val="Strong"/>
    <w:qFormat/>
    <w:uiPriority w:val="22"/>
    <w:rsid w:val="000D4F5C"/>
    <w:rPr>
      <w:bCs/>
      <w: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75305">
      <w:bodyDiv w:val="1"/>
      <w:marLeft w:val="0"/>
      <w:marRight w:val="0"/>
      <w:marTop w:val="0"/>
      <w:marBottom w:val="0"/>
      <w:divBdr>
        <w:top w:val="none" w:sz="0" w:space="0" w:color="auto"/>
        <w:left w:val="none" w:sz="0" w:space="0" w:color="auto"/>
        <w:bottom w:val="none" w:sz="0" w:space="0" w:color="auto"/>
        <w:right w:val="none" w:sz="0" w:space="0" w:color="auto"/>
      </w:divBdr>
    </w:div>
    <w:div w:id="19316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5E7A5-7341-4E1D-8428-8B90B56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797</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Eirini Sakellari</dc:creator>
  <cp:lastModifiedBy>Kendella Enta</cp:lastModifiedBy>
  <cp:revision>22</cp:revision>
  <cp:lastPrinted>2020-08-06T10:22:00Z</cp:lastPrinted>
  <dcterms:created xsi:type="dcterms:W3CDTF">2022-04-05T13:23:00Z</dcterms:created>
  <dcterms:modified xsi:type="dcterms:W3CDTF">2022-04-13T12:17:00Z</dcterms:modified>
</cp:coreProperties>
</file>